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EE" w:rsidRPr="00F875EE" w:rsidRDefault="00F875EE" w:rsidP="00F875EE">
      <w:pPr>
        <w:pStyle w:val="a6"/>
        <w:tabs>
          <w:tab w:val="left" w:pos="0"/>
        </w:tabs>
        <w:spacing w:line="360" w:lineRule="auto"/>
        <w:ind w:leftChars="0" w:left="0" w:right="-331"/>
        <w:jc w:val="center"/>
        <w:rPr>
          <w:lang w:eastAsia="zh-CN"/>
        </w:rPr>
      </w:pPr>
    </w:p>
    <w:p w:rsidR="00F875EE" w:rsidRPr="00F875EE" w:rsidRDefault="00F875EE" w:rsidP="00F875EE">
      <w:pPr>
        <w:pStyle w:val="a6"/>
        <w:tabs>
          <w:tab w:val="left" w:pos="0"/>
        </w:tabs>
        <w:spacing w:line="360" w:lineRule="auto"/>
        <w:ind w:leftChars="0" w:left="0" w:right="-331"/>
        <w:jc w:val="center"/>
        <w:rPr>
          <w:lang w:eastAsia="zh-CN"/>
        </w:rPr>
      </w:pPr>
      <w:r w:rsidRPr="00F875EE">
        <w:t xml:space="preserve">Prof. </w:t>
      </w:r>
      <w:r w:rsidRPr="00F875EE">
        <w:rPr>
          <w:rFonts w:hint="eastAsia"/>
          <w:lang w:eastAsia="zh-CN"/>
        </w:rPr>
        <w:t>Yiyuan Mai</w:t>
      </w:r>
    </w:p>
    <w:p w:rsidR="00F875EE" w:rsidRPr="00F875EE" w:rsidRDefault="00F875EE" w:rsidP="00F875EE">
      <w:pPr>
        <w:pStyle w:val="a6"/>
        <w:tabs>
          <w:tab w:val="left" w:pos="0"/>
        </w:tabs>
        <w:spacing w:line="360" w:lineRule="auto"/>
        <w:ind w:leftChars="0" w:left="0" w:right="-331"/>
        <w:jc w:val="center"/>
        <w:rPr>
          <w:lang w:eastAsia="zh-CN"/>
        </w:rPr>
      </w:pPr>
      <w:r w:rsidRPr="00F875EE">
        <w:t xml:space="preserve">Office: </w:t>
      </w:r>
      <w:r w:rsidR="00C45E1A">
        <w:rPr>
          <w:rFonts w:hint="eastAsia"/>
          <w:lang w:eastAsia="zh-CN"/>
        </w:rPr>
        <w:t xml:space="preserve">Room </w:t>
      </w:r>
      <w:r w:rsidRPr="00F875EE">
        <w:rPr>
          <w:rFonts w:hint="eastAsia"/>
          <w:lang w:eastAsia="zh-CN"/>
        </w:rPr>
        <w:t>655</w:t>
      </w:r>
    </w:p>
    <w:p w:rsidR="00F875EE" w:rsidRPr="00F875EE" w:rsidRDefault="00F875EE" w:rsidP="00F875EE">
      <w:pPr>
        <w:pStyle w:val="a6"/>
        <w:tabs>
          <w:tab w:val="left" w:pos="0"/>
        </w:tabs>
        <w:spacing w:line="360" w:lineRule="auto"/>
        <w:ind w:leftChars="0" w:left="0" w:right="-331"/>
        <w:jc w:val="center"/>
        <w:rPr>
          <w:lang w:eastAsia="zh-CN"/>
        </w:rPr>
      </w:pPr>
      <w:r w:rsidRPr="00F875EE">
        <w:rPr>
          <w:rFonts w:hint="eastAsia"/>
          <w:lang w:eastAsia="zh-CN"/>
        </w:rPr>
        <w:t>Phone number: 87556477</w:t>
      </w:r>
      <w:r w:rsidRPr="00F875EE">
        <w:br/>
        <w:t xml:space="preserve">Email: </w:t>
      </w:r>
      <w:r w:rsidRPr="00F875EE">
        <w:rPr>
          <w:rFonts w:hint="eastAsia"/>
          <w:lang w:eastAsia="zh-CN"/>
        </w:rPr>
        <w:t>maiyiyuan@mail.hust.edu.cn</w:t>
      </w:r>
    </w:p>
    <w:p w:rsidR="00F875EE" w:rsidRPr="00F875EE" w:rsidRDefault="00F875EE" w:rsidP="00F875EE">
      <w:pPr>
        <w:pStyle w:val="SylH2"/>
        <w:spacing w:line="360" w:lineRule="auto"/>
        <w:jc w:val="center"/>
        <w:rPr>
          <w:rFonts w:ascii="Times New Roman" w:hAnsi="Times New Roman"/>
          <w:lang w:eastAsia="zh-CN"/>
        </w:rPr>
      </w:pPr>
    </w:p>
    <w:p w:rsidR="00F875EE" w:rsidRPr="00F875EE" w:rsidRDefault="00F875EE" w:rsidP="00F875EE">
      <w:pPr>
        <w:pStyle w:val="SylH2"/>
        <w:spacing w:line="360" w:lineRule="auto"/>
        <w:rPr>
          <w:rFonts w:ascii="Times New Roman" w:hAnsi="Times New Roman"/>
          <w:lang w:eastAsia="zh-CN"/>
        </w:rPr>
      </w:pPr>
    </w:p>
    <w:p w:rsidR="00CF08D3" w:rsidRPr="00F875EE" w:rsidRDefault="00CF08D3" w:rsidP="00F875EE">
      <w:pPr>
        <w:pStyle w:val="SylH2"/>
        <w:spacing w:line="360" w:lineRule="auto"/>
        <w:rPr>
          <w:rFonts w:ascii="Times New Roman" w:hAnsi="Times New Roman"/>
        </w:rPr>
      </w:pPr>
      <w:r w:rsidRPr="00F875EE">
        <w:rPr>
          <w:rFonts w:ascii="Times New Roman" w:hAnsi="Times New Roman"/>
        </w:rPr>
        <w:t>Course Overview</w:t>
      </w:r>
    </w:p>
    <w:p w:rsidR="00CF08D3" w:rsidRPr="00F875EE" w:rsidRDefault="00CF08D3" w:rsidP="00F875EE">
      <w:pPr>
        <w:spacing w:before="120" w:line="360" w:lineRule="auto"/>
        <w:rPr>
          <w:szCs w:val="24"/>
          <w:lang w:eastAsia="zh-CN"/>
        </w:rPr>
      </w:pPr>
      <w:r w:rsidRPr="00F875EE">
        <w:rPr>
          <w:szCs w:val="24"/>
        </w:rPr>
        <w:t xml:space="preserve">This </w:t>
      </w:r>
      <w:r w:rsidRPr="00F875EE">
        <w:rPr>
          <w:rFonts w:hint="eastAsia"/>
          <w:szCs w:val="24"/>
          <w:lang w:eastAsia="zh-CN"/>
        </w:rPr>
        <w:t>master</w:t>
      </w:r>
      <w:r w:rsidRPr="00F875EE">
        <w:rPr>
          <w:szCs w:val="24"/>
        </w:rPr>
        <w:t xml:space="preserve"> seminar provides an introduction to the phenomenon of </w:t>
      </w:r>
      <w:r w:rsidRPr="00F875EE">
        <w:rPr>
          <w:rFonts w:hint="eastAsia"/>
          <w:szCs w:val="24"/>
          <w:lang w:eastAsia="zh-CN"/>
        </w:rPr>
        <w:t>entrepreneurship</w:t>
      </w:r>
      <w:r w:rsidRPr="00F875EE">
        <w:rPr>
          <w:szCs w:val="24"/>
        </w:rPr>
        <w:t xml:space="preserve">. We will highlight the main theories on </w:t>
      </w:r>
      <w:r w:rsidRPr="00F875EE">
        <w:rPr>
          <w:szCs w:val="24"/>
          <w:lang w:eastAsia="zh-CN"/>
        </w:rPr>
        <w:t>opportunity recognition, planning, organization, and the launch of a new entrepreneurial business</w:t>
      </w:r>
      <w:r w:rsidRPr="00F875EE">
        <w:rPr>
          <w:szCs w:val="24"/>
        </w:rPr>
        <w:t xml:space="preserve"> innovation and technology strategy, and build understanding of </w:t>
      </w:r>
      <w:r w:rsidRPr="00F875EE">
        <w:rPr>
          <w:szCs w:val="24"/>
          <w:lang w:eastAsia="zh-CN"/>
        </w:rPr>
        <w:t>building an entrepreneurial team, and gathering resources to convert opportunities into a business</w:t>
      </w:r>
      <w:r w:rsidRPr="00F875EE">
        <w:rPr>
          <w:szCs w:val="24"/>
        </w:rPr>
        <w:t xml:space="preserve">. The goal is to synthesize the major research findings in this area. We will also develop skills to both appreciate and construct empirical research designs.  </w:t>
      </w:r>
    </w:p>
    <w:p w:rsidR="00CF08D3" w:rsidRPr="00F875EE" w:rsidRDefault="00CF08D3" w:rsidP="00F875EE">
      <w:pPr>
        <w:pStyle w:val="SylH2"/>
        <w:spacing w:line="360" w:lineRule="auto"/>
        <w:rPr>
          <w:rFonts w:ascii="Times New Roman" w:hAnsi="Times New Roman"/>
        </w:rPr>
      </w:pPr>
      <w:r w:rsidRPr="00F875EE">
        <w:rPr>
          <w:rFonts w:ascii="Times New Roman" w:hAnsi="Times New Roman"/>
        </w:rPr>
        <w:t>General course requirements</w:t>
      </w:r>
    </w:p>
    <w:p w:rsidR="00CF08D3" w:rsidRPr="00F875EE" w:rsidRDefault="00CF08D3" w:rsidP="00F875EE">
      <w:pPr>
        <w:pStyle w:val="2"/>
        <w:spacing w:line="360" w:lineRule="auto"/>
      </w:pPr>
      <w:r w:rsidRPr="00F875EE">
        <w:t xml:space="preserve">This course is organized as a seminar. This means that you are primarily responsible for </w:t>
      </w:r>
      <w:r w:rsidRPr="00F875EE">
        <w:rPr>
          <w:bCs/>
        </w:rPr>
        <w:t>discussing the readings in class</w:t>
      </w:r>
      <w:r w:rsidRPr="00F875EE">
        <w:t>. Please do all of the readings for each session and be prepared to discuss and comment on the readings. You should arrive at each class with your analysis of the readings (key questions, disagreements, connections) plus your questions and topics to be raised for discussion. A number of readings for each session have purposely been kept small to facilitate thorough preparation. I will also ask you to:</w:t>
      </w:r>
    </w:p>
    <w:p w:rsidR="00CF08D3" w:rsidRPr="00F875EE" w:rsidRDefault="00CF08D3" w:rsidP="00F875EE">
      <w:pPr>
        <w:pStyle w:val="2"/>
        <w:numPr>
          <w:ilvl w:val="0"/>
          <w:numId w:val="6"/>
        </w:numPr>
        <w:spacing w:line="360" w:lineRule="auto"/>
      </w:pPr>
      <w:r w:rsidRPr="00F875EE">
        <w:rPr>
          <w:b/>
        </w:rPr>
        <w:t>Lead class discussion</w:t>
      </w:r>
      <w:r w:rsidRPr="00F875EE">
        <w:t xml:space="preserve"> once during the quarter. Discussion assignments will be made on the first day of class. As a discussion leader, rather than present a summary of each of the readings, your role is to prepare questions and expect to act as a moderator of our discussion.</w:t>
      </w:r>
    </w:p>
    <w:p w:rsidR="00CF08D3" w:rsidRPr="00F875EE" w:rsidRDefault="00CF08D3" w:rsidP="00F875EE">
      <w:pPr>
        <w:pStyle w:val="2"/>
        <w:numPr>
          <w:ilvl w:val="0"/>
          <w:numId w:val="6"/>
        </w:numPr>
        <w:spacing w:line="360" w:lineRule="auto"/>
      </w:pPr>
      <w:r w:rsidRPr="00F875EE">
        <w:lastRenderedPageBreak/>
        <w:t xml:space="preserve">Prepare a brief </w:t>
      </w:r>
      <w:r w:rsidRPr="00F875EE">
        <w:rPr>
          <w:b/>
        </w:rPr>
        <w:t>memo</w:t>
      </w:r>
      <w:r w:rsidRPr="00F875EE">
        <w:t xml:space="preserve"> (2-3 pages) relating to the readings for the week. Your memo should integrate the readings assigned for the class session. Formats can vary. You may find it helpful to use the memo as a tool to make progress on your current project (second year paper, dissertation, research paper), for example by summarizing how the ideas discussed in the articles relate to your own project. The memo is due in the beginning of each class. No late papers will be accepted, but the lowest grade will be discarded.</w:t>
      </w:r>
    </w:p>
    <w:p w:rsidR="00CF08D3" w:rsidRPr="00F875EE" w:rsidRDefault="00186B40" w:rsidP="00F875EE">
      <w:pPr>
        <w:pStyle w:val="2"/>
        <w:numPr>
          <w:ilvl w:val="0"/>
          <w:numId w:val="6"/>
        </w:numPr>
        <w:spacing w:line="360" w:lineRule="auto"/>
      </w:pPr>
      <w:r>
        <w:t xml:space="preserve">A </w:t>
      </w:r>
      <w:r>
        <w:rPr>
          <w:rFonts w:hint="eastAsia"/>
          <w:lang w:eastAsia="zh-CN"/>
        </w:rPr>
        <w:t>8</w:t>
      </w:r>
      <w:r w:rsidR="00CF08D3" w:rsidRPr="00F875EE">
        <w:t>-</w:t>
      </w:r>
      <w:r>
        <w:rPr>
          <w:rFonts w:hint="eastAsia"/>
          <w:lang w:eastAsia="zh-CN"/>
        </w:rPr>
        <w:t xml:space="preserve">10 </w:t>
      </w:r>
      <w:r w:rsidR="00CF08D3" w:rsidRPr="00F875EE">
        <w:t xml:space="preserve">page </w:t>
      </w:r>
      <w:r w:rsidR="00CF08D3" w:rsidRPr="00F875EE">
        <w:rPr>
          <w:b/>
          <w:bCs/>
        </w:rPr>
        <w:t>research paper</w:t>
      </w:r>
      <w:r w:rsidR="00CF08D3" w:rsidRPr="00F875EE">
        <w:t xml:space="preserve">. The research paper is designed to help you think about how you might use the ideas from this course in your own research. This paper should identify a researchable question, review the relevant literature, and specify a set of hypotheses. It should also identify an archival dataset that can be used to test the hypotheses. The paper should either reconcile some aspects of conflicting theories or advance new, testable theory. Please submit a 1/2 page statement outlining your paper idea by Session 4. The final version of your research paper is due </w:t>
      </w:r>
      <w:r w:rsidR="00CF08D3" w:rsidRPr="00F875EE">
        <w:rPr>
          <w:szCs w:val="22"/>
        </w:rPr>
        <w:t>during the final examination period</w:t>
      </w:r>
      <w:r w:rsidR="00CF08D3" w:rsidRPr="00F875EE">
        <w:t xml:space="preserve">. </w:t>
      </w:r>
    </w:p>
    <w:p w:rsidR="00CF08D3" w:rsidRPr="00F875EE" w:rsidRDefault="00CF08D3" w:rsidP="00F875EE">
      <w:pPr>
        <w:pStyle w:val="2"/>
        <w:spacing w:line="360" w:lineRule="auto"/>
        <w:ind w:left="720"/>
      </w:pPr>
      <w:r w:rsidRPr="00F875EE">
        <w:t>Students in their first year may wish to write two shorter idea papers instead of a full-blown research paper. The focus of the idea papers is up to you and we can tailor them to your needs. If you choose to write two shorter idea papers, the first one of them is due by Session 5, and the second during the exam period.</w:t>
      </w:r>
    </w:p>
    <w:p w:rsidR="00CF08D3" w:rsidRPr="00F875EE" w:rsidRDefault="00CF08D3" w:rsidP="00F875EE">
      <w:pPr>
        <w:pStyle w:val="2"/>
        <w:spacing w:line="360" w:lineRule="auto"/>
        <w:rPr>
          <w:lang w:eastAsia="zh-CN"/>
        </w:rPr>
      </w:pPr>
    </w:p>
    <w:p w:rsidR="00CF08D3" w:rsidRPr="00F875EE" w:rsidRDefault="00CF08D3" w:rsidP="00F875EE">
      <w:pPr>
        <w:pStyle w:val="2"/>
        <w:spacing w:line="360" w:lineRule="auto"/>
        <w:ind w:left="360"/>
      </w:pPr>
      <w:r w:rsidRPr="00F875EE">
        <w:t>As you read the materials, please answer the following questions about each reading:</w:t>
      </w:r>
    </w:p>
    <w:p w:rsidR="00CF08D3" w:rsidRPr="00F875EE" w:rsidRDefault="00CF08D3" w:rsidP="00F875EE">
      <w:pPr>
        <w:pStyle w:val="2"/>
        <w:spacing w:line="360" w:lineRule="auto"/>
        <w:ind w:left="360"/>
      </w:pPr>
    </w:p>
    <w:p w:rsidR="00CF08D3" w:rsidRPr="00F875EE" w:rsidRDefault="00CF08D3" w:rsidP="00F875EE">
      <w:pPr>
        <w:pStyle w:val="2"/>
        <w:numPr>
          <w:ilvl w:val="1"/>
          <w:numId w:val="7"/>
        </w:numPr>
        <w:spacing w:line="360" w:lineRule="auto"/>
      </w:pPr>
      <w:r w:rsidRPr="00F875EE">
        <w:t>What theoretical question is the author trying to address? How important is this question?</w:t>
      </w:r>
    </w:p>
    <w:p w:rsidR="00CF08D3" w:rsidRPr="00F875EE" w:rsidRDefault="00CF08D3" w:rsidP="00F875EE">
      <w:pPr>
        <w:pStyle w:val="2"/>
        <w:numPr>
          <w:ilvl w:val="1"/>
          <w:numId w:val="7"/>
        </w:numPr>
        <w:spacing w:line="360" w:lineRule="auto"/>
      </w:pPr>
      <w:r w:rsidRPr="00F875EE">
        <w:t>What assumptions does the author make? How valid are these assumptions?</w:t>
      </w:r>
    </w:p>
    <w:p w:rsidR="00CF08D3" w:rsidRPr="00F875EE" w:rsidRDefault="00CF08D3" w:rsidP="00F875EE">
      <w:pPr>
        <w:pStyle w:val="2"/>
        <w:numPr>
          <w:ilvl w:val="1"/>
          <w:numId w:val="7"/>
        </w:numPr>
        <w:spacing w:line="360" w:lineRule="auto"/>
      </w:pPr>
      <w:r w:rsidRPr="00F875EE">
        <w:t xml:space="preserve">How does the author address the research question? Is the empirical methodology (if any) appropriate; including sample, operationalizations, etc.? How well does the author’s approach fit with the existing literature in the area? </w:t>
      </w:r>
    </w:p>
    <w:p w:rsidR="00CF08D3" w:rsidRPr="00F875EE" w:rsidRDefault="00CF08D3" w:rsidP="00F875EE">
      <w:pPr>
        <w:pStyle w:val="2"/>
        <w:numPr>
          <w:ilvl w:val="1"/>
          <w:numId w:val="7"/>
        </w:numPr>
        <w:spacing w:line="360" w:lineRule="auto"/>
      </w:pPr>
      <w:r w:rsidRPr="00F875EE">
        <w:lastRenderedPageBreak/>
        <w:t>What conclusions does the author draw? Are these conclusions justified in light of the empirical evidence? Does the author explore alternative explanations for the results?</w:t>
      </w:r>
    </w:p>
    <w:p w:rsidR="00CF08D3" w:rsidRPr="00F875EE" w:rsidRDefault="00CF08D3" w:rsidP="00F875EE">
      <w:pPr>
        <w:pStyle w:val="2"/>
        <w:numPr>
          <w:ilvl w:val="1"/>
          <w:numId w:val="7"/>
        </w:numPr>
        <w:spacing w:line="360" w:lineRule="auto"/>
      </w:pPr>
      <w:r w:rsidRPr="00F875EE">
        <w:t xml:space="preserve">Does the study help us understand, refine, or build theory? How could the study be improved? </w:t>
      </w:r>
    </w:p>
    <w:p w:rsidR="00CF08D3" w:rsidRPr="00F875EE" w:rsidRDefault="00CF08D3" w:rsidP="00F875EE">
      <w:pPr>
        <w:pStyle w:val="2"/>
        <w:numPr>
          <w:ilvl w:val="1"/>
          <w:numId w:val="7"/>
        </w:numPr>
        <w:spacing w:line="360" w:lineRule="auto"/>
      </w:pPr>
      <w:r w:rsidRPr="00F875EE">
        <w:t>How could this work be extended?</w:t>
      </w:r>
    </w:p>
    <w:p w:rsidR="00CF08D3" w:rsidRPr="00F875EE" w:rsidRDefault="00CF08D3" w:rsidP="00F875EE">
      <w:pPr>
        <w:pStyle w:val="2"/>
        <w:numPr>
          <w:ilvl w:val="1"/>
          <w:numId w:val="7"/>
        </w:numPr>
        <w:spacing w:line="360" w:lineRule="auto"/>
      </w:pPr>
      <w:r w:rsidRPr="00F875EE">
        <w:t>How is this work related to other articles assigned for the same class session?</w:t>
      </w:r>
    </w:p>
    <w:p w:rsidR="00CF08D3" w:rsidRPr="00F875EE" w:rsidRDefault="00CF08D3" w:rsidP="00F875EE">
      <w:pPr>
        <w:pStyle w:val="2"/>
        <w:spacing w:line="360" w:lineRule="auto"/>
        <w:rPr>
          <w:lang w:eastAsia="zh-CN"/>
        </w:rPr>
      </w:pPr>
    </w:p>
    <w:p w:rsidR="00CF08D3" w:rsidRPr="00F875EE" w:rsidRDefault="00CF08D3" w:rsidP="00F875EE">
      <w:pPr>
        <w:pStyle w:val="SylH2"/>
        <w:spacing w:line="360" w:lineRule="auto"/>
        <w:jc w:val="left"/>
        <w:rPr>
          <w:rFonts w:ascii="Times New Roman" w:hAnsi="Times New Roman"/>
          <w:snapToGrid w:val="0"/>
        </w:rPr>
      </w:pPr>
      <w:r w:rsidRPr="00F875EE">
        <w:rPr>
          <w:rFonts w:ascii="Times New Roman" w:hAnsi="Times New Roman"/>
          <w:snapToGrid w:val="0"/>
        </w:rPr>
        <w:t>Grading</w:t>
      </w:r>
    </w:p>
    <w:p w:rsidR="00CF08D3" w:rsidRPr="00F875EE" w:rsidRDefault="00CF08D3" w:rsidP="00F875EE">
      <w:pPr>
        <w:pStyle w:val="SylBullet"/>
        <w:numPr>
          <w:ilvl w:val="0"/>
          <w:numId w:val="0"/>
        </w:numPr>
        <w:spacing w:before="60" w:after="0" w:line="360" w:lineRule="auto"/>
        <w:jc w:val="left"/>
        <w:rPr>
          <w:bCs/>
          <w:iCs/>
          <w:sz w:val="22"/>
          <w:lang w:eastAsia="zh-CN"/>
        </w:rPr>
      </w:pPr>
      <w:r w:rsidRPr="00F875EE">
        <w:rPr>
          <w:i/>
          <w:sz w:val="22"/>
        </w:rPr>
        <w:t xml:space="preserve">Class Participation </w:t>
      </w:r>
      <w:r w:rsidR="00F875EE" w:rsidRPr="00F875EE">
        <w:rPr>
          <w:rFonts w:hint="eastAsia"/>
          <w:i/>
          <w:sz w:val="22"/>
          <w:lang w:eastAsia="zh-CN"/>
        </w:rPr>
        <w:t>5</w:t>
      </w:r>
      <w:r w:rsidRPr="00F875EE">
        <w:rPr>
          <w:i/>
          <w:sz w:val="22"/>
        </w:rPr>
        <w:t>0%</w:t>
      </w:r>
      <w:r w:rsidR="00F875EE" w:rsidRPr="00F875EE">
        <w:rPr>
          <w:i/>
          <w:sz w:val="22"/>
        </w:rPr>
        <w:t xml:space="preserve"> </w:t>
      </w:r>
      <w:r w:rsidR="00F875EE">
        <w:rPr>
          <w:rFonts w:hint="eastAsia"/>
          <w:i/>
          <w:sz w:val="22"/>
          <w:lang w:eastAsia="zh-CN"/>
        </w:rPr>
        <w:t xml:space="preserve">                                   </w:t>
      </w:r>
      <w:r w:rsidR="00F875EE" w:rsidRPr="00F875EE">
        <w:rPr>
          <w:i/>
          <w:sz w:val="22"/>
        </w:rPr>
        <w:t xml:space="preserve">Research Paper </w:t>
      </w:r>
      <w:r w:rsidR="00F875EE" w:rsidRPr="00F875EE">
        <w:rPr>
          <w:rFonts w:hint="eastAsia"/>
          <w:i/>
          <w:sz w:val="22"/>
          <w:lang w:eastAsia="zh-CN"/>
        </w:rPr>
        <w:t>5</w:t>
      </w:r>
      <w:r w:rsidR="00F875EE" w:rsidRPr="00F875EE">
        <w:rPr>
          <w:i/>
          <w:sz w:val="22"/>
        </w:rPr>
        <w:t>0%</w:t>
      </w:r>
      <w:r w:rsidR="00F875EE" w:rsidRPr="00F875EE">
        <w:rPr>
          <w:bCs/>
          <w:iCs/>
          <w:sz w:val="22"/>
        </w:rPr>
        <w:t xml:space="preserve"> </w:t>
      </w:r>
      <w:r w:rsidR="00F875EE">
        <w:rPr>
          <w:rFonts w:hint="eastAsia"/>
          <w:bCs/>
          <w:iCs/>
          <w:sz w:val="22"/>
          <w:lang w:eastAsia="zh-CN"/>
        </w:rPr>
        <w:t xml:space="preserve"> </w:t>
      </w:r>
    </w:p>
    <w:p w:rsidR="00CF08D3" w:rsidRPr="00F875EE" w:rsidRDefault="00CF08D3" w:rsidP="00F875EE">
      <w:pPr>
        <w:pBdr>
          <w:bottom w:val="single" w:sz="4" w:space="1" w:color="auto"/>
        </w:pBdr>
        <w:spacing w:after="360" w:line="360" w:lineRule="auto"/>
        <w:jc w:val="both"/>
        <w:rPr>
          <w:b/>
          <w:strike/>
          <w:vanish/>
          <w:sz w:val="22"/>
        </w:rPr>
      </w:pPr>
      <w:r w:rsidRPr="00F875EE">
        <w:rPr>
          <w:b/>
          <w:strike/>
          <w:vanish/>
          <w:sz w:val="22"/>
        </w:rPr>
        <w:t>Instructors:</w:t>
      </w:r>
    </w:p>
    <w:p w:rsidR="00CF08D3" w:rsidRPr="00F875EE" w:rsidRDefault="00CF08D3" w:rsidP="00F875EE">
      <w:pPr>
        <w:pBdr>
          <w:bottom w:val="single" w:sz="4" w:space="1" w:color="auto"/>
        </w:pBdr>
        <w:spacing w:after="360" w:line="360" w:lineRule="auto"/>
        <w:rPr>
          <w:strike/>
          <w:vanish/>
          <w:sz w:val="22"/>
        </w:rPr>
      </w:pPr>
      <w:r w:rsidRPr="00F875EE">
        <w:rPr>
          <w:bCs/>
          <w:strike/>
          <w:vanish/>
          <w:sz w:val="22"/>
        </w:rPr>
        <w:t xml:space="preserve">Professor Katila and Professor Naman are both faculty at the University of Maryland's Smith School of Business. Both have industry experience and </w:t>
      </w:r>
    </w:p>
    <w:sectPr w:rsidR="00CF08D3" w:rsidRPr="00F875EE" w:rsidSect="00C03068">
      <w:footerReference w:type="even" r:id="rId7"/>
      <w:footerReference w:type="default" r:id="rId8"/>
      <w:headerReference w:type="first" r:id="rId9"/>
      <w:footerReference w:type="first" r:id="rId10"/>
      <w:footnotePr>
        <w:numRestart w:val="eachSect"/>
      </w:footnotePr>
      <w:pgSz w:w="12240" w:h="15840" w:code="1"/>
      <w:pgMar w:top="1296" w:right="1440" w:bottom="1296" w:left="1526" w:header="432" w:footer="432" w:gutter="0"/>
      <w:paperSrc w:first="2" w:other="2"/>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DC5" w:rsidRDefault="00DC7DC5" w:rsidP="00F875EE">
      <w:r>
        <w:separator/>
      </w:r>
    </w:p>
  </w:endnote>
  <w:endnote w:type="continuationSeparator" w:id="0">
    <w:p w:rsidR="00DC7DC5" w:rsidRDefault="00DC7DC5" w:rsidP="00F87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altName w:val="MS PMincho"/>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84E" w:rsidRDefault="00D95C0E">
    <w:pPr>
      <w:pStyle w:val="a4"/>
      <w:framePr w:wrap="around" w:vAnchor="text" w:hAnchor="margin" w:xAlign="right" w:y="1"/>
      <w:rPr>
        <w:rStyle w:val="a5"/>
      </w:rPr>
    </w:pPr>
    <w:r>
      <w:rPr>
        <w:rStyle w:val="a5"/>
      </w:rPr>
      <w:fldChar w:fldCharType="begin"/>
    </w:r>
    <w:r w:rsidR="00C45B1E">
      <w:rPr>
        <w:rStyle w:val="a5"/>
      </w:rPr>
      <w:instrText xml:space="preserve">PAGE  </w:instrText>
    </w:r>
    <w:r>
      <w:rPr>
        <w:rStyle w:val="a5"/>
      </w:rPr>
      <w:fldChar w:fldCharType="end"/>
    </w:r>
  </w:p>
  <w:p w:rsidR="00ED684E" w:rsidRDefault="00DC7DC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84E" w:rsidRDefault="00D95C0E">
    <w:pPr>
      <w:pStyle w:val="a4"/>
      <w:framePr w:wrap="around" w:vAnchor="text" w:hAnchor="margin" w:xAlign="right" w:y="1"/>
      <w:rPr>
        <w:rStyle w:val="a5"/>
      </w:rPr>
    </w:pPr>
    <w:r>
      <w:rPr>
        <w:rStyle w:val="a5"/>
      </w:rPr>
      <w:fldChar w:fldCharType="begin"/>
    </w:r>
    <w:r w:rsidR="00C45B1E">
      <w:rPr>
        <w:rStyle w:val="a5"/>
      </w:rPr>
      <w:instrText xml:space="preserve">PAGE  </w:instrText>
    </w:r>
    <w:r>
      <w:rPr>
        <w:rStyle w:val="a5"/>
      </w:rPr>
      <w:fldChar w:fldCharType="separate"/>
    </w:r>
    <w:r w:rsidR="00186B40">
      <w:rPr>
        <w:rStyle w:val="a5"/>
        <w:noProof/>
      </w:rPr>
      <w:t>3</w:t>
    </w:r>
    <w:r>
      <w:rPr>
        <w:rStyle w:val="a5"/>
      </w:rPr>
      <w:fldChar w:fldCharType="end"/>
    </w:r>
  </w:p>
  <w:p w:rsidR="00ED684E" w:rsidRDefault="00DC7DC5">
    <w:pPr>
      <w:pStyle w:val="a4"/>
      <w:ind w:right="360"/>
      <w:jc w:val="cen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84E" w:rsidRDefault="00DC7DC5">
    <w:pPr>
      <w:jc w:val="cen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DC5" w:rsidRDefault="00DC7DC5" w:rsidP="00F875EE">
      <w:r>
        <w:separator/>
      </w:r>
    </w:p>
  </w:footnote>
  <w:footnote w:type="continuationSeparator" w:id="0">
    <w:p w:rsidR="00DC7DC5" w:rsidRDefault="00DC7DC5" w:rsidP="00F87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128" w:type="dxa"/>
      <w:tblBorders>
        <w:bottom w:val="single" w:sz="6" w:space="0" w:color="auto"/>
      </w:tblBorders>
      <w:tblLayout w:type="fixed"/>
      <w:tblCellMar>
        <w:left w:w="0" w:type="dxa"/>
        <w:right w:w="0" w:type="dxa"/>
      </w:tblCellMar>
      <w:tblLook w:val="0000"/>
    </w:tblPr>
    <w:tblGrid>
      <w:gridCol w:w="2340"/>
      <w:gridCol w:w="573"/>
      <w:gridCol w:w="5215"/>
    </w:tblGrid>
    <w:tr w:rsidR="00ED684E" w:rsidRPr="00813549">
      <w:trPr>
        <w:cantSplit/>
      </w:trPr>
      <w:tc>
        <w:tcPr>
          <w:tcW w:w="2340" w:type="dxa"/>
        </w:tcPr>
        <w:p w:rsidR="00ED684E" w:rsidRPr="00813549" w:rsidRDefault="00DC7DC5">
          <w:pPr>
            <w:pStyle w:val="a3"/>
            <w:tabs>
              <w:tab w:val="clear" w:pos="4320"/>
              <w:tab w:val="clear" w:pos="8640"/>
            </w:tabs>
            <w:rPr>
              <w:bCs/>
            </w:rPr>
          </w:pPr>
        </w:p>
      </w:tc>
      <w:tc>
        <w:tcPr>
          <w:tcW w:w="573" w:type="dxa"/>
        </w:tcPr>
        <w:p w:rsidR="00ED684E" w:rsidRPr="00813549" w:rsidRDefault="00DC7DC5" w:rsidP="002853C6">
          <w:pPr>
            <w:tabs>
              <w:tab w:val="left" w:pos="8010"/>
              <w:tab w:val="right" w:pos="9360"/>
            </w:tabs>
            <w:spacing w:before="80"/>
            <w:jc w:val="center"/>
            <w:rPr>
              <w:rFonts w:ascii="Garamond" w:hAnsi="Garamond"/>
              <w:b/>
            </w:rPr>
          </w:pPr>
        </w:p>
      </w:tc>
      <w:tc>
        <w:tcPr>
          <w:tcW w:w="5215" w:type="dxa"/>
          <w:vAlign w:val="center"/>
        </w:tcPr>
        <w:p w:rsidR="002C11AD" w:rsidRPr="00813549" w:rsidRDefault="00DC7DC5" w:rsidP="002853C6">
          <w:pPr>
            <w:tabs>
              <w:tab w:val="left" w:pos="8010"/>
              <w:tab w:val="right" w:pos="9360"/>
            </w:tabs>
            <w:spacing w:before="120"/>
            <w:ind w:left="-1923"/>
            <w:jc w:val="center"/>
            <w:rPr>
              <w:b/>
              <w:sz w:val="28"/>
            </w:rPr>
          </w:pPr>
        </w:p>
        <w:p w:rsidR="00ED684E" w:rsidRDefault="00C45B1E" w:rsidP="009706E3">
          <w:pPr>
            <w:tabs>
              <w:tab w:val="left" w:pos="8010"/>
              <w:tab w:val="right" w:pos="9360"/>
            </w:tabs>
            <w:spacing w:before="120"/>
            <w:ind w:left="-1833" w:firstLine="90"/>
            <w:jc w:val="center"/>
            <w:rPr>
              <w:b/>
              <w:sz w:val="28"/>
              <w:lang w:eastAsia="zh-CN"/>
            </w:rPr>
          </w:pPr>
          <w:r>
            <w:rPr>
              <w:rFonts w:hint="eastAsia"/>
              <w:b/>
              <w:sz w:val="28"/>
              <w:lang w:eastAsia="zh-CN"/>
            </w:rPr>
            <w:t>ENTREPRENEURSHIP</w:t>
          </w:r>
        </w:p>
        <w:p w:rsidR="009706E3" w:rsidRPr="00813549" w:rsidRDefault="00186B40" w:rsidP="00186B40">
          <w:pPr>
            <w:tabs>
              <w:tab w:val="left" w:pos="8010"/>
              <w:tab w:val="right" w:pos="9360"/>
            </w:tabs>
            <w:spacing w:before="120"/>
            <w:ind w:left="-1833" w:firstLine="90"/>
            <w:jc w:val="center"/>
            <w:rPr>
              <w:b/>
              <w:sz w:val="36"/>
              <w:vertAlign w:val="superscript"/>
              <w:lang w:eastAsia="zh-CN"/>
            </w:rPr>
          </w:pPr>
          <w:r>
            <w:rPr>
              <w:rFonts w:hint="eastAsia"/>
              <w:b/>
              <w:sz w:val="28"/>
              <w:lang w:eastAsia="zh-CN"/>
            </w:rPr>
            <w:t>May</w:t>
          </w:r>
          <w:r w:rsidR="00C45B1E">
            <w:rPr>
              <w:rFonts w:hint="eastAsia"/>
              <w:b/>
              <w:sz w:val="28"/>
              <w:lang w:eastAsia="zh-CN"/>
            </w:rPr>
            <w:t>, 201</w:t>
          </w:r>
          <w:r>
            <w:rPr>
              <w:rFonts w:hint="eastAsia"/>
              <w:b/>
              <w:sz w:val="28"/>
              <w:lang w:eastAsia="zh-CN"/>
            </w:rPr>
            <w:t>6</w:t>
          </w:r>
        </w:p>
      </w:tc>
    </w:tr>
  </w:tbl>
  <w:p w:rsidR="00ED684E" w:rsidRDefault="00DC7DC5">
    <w:pPr>
      <w:tabs>
        <w:tab w:val="left" w:pos="8010"/>
        <w:tab w:val="right" w:pos="9360"/>
      </w:tabs>
      <w:spacing w:after="120"/>
      <w:jc w:val="center"/>
      <w:rPr>
        <w:strike/>
        <w:vanish/>
        <w:color w:val="FF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0896"/>
    <w:multiLevelType w:val="hybridMultilevel"/>
    <w:tmpl w:val="258A9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535433"/>
    <w:multiLevelType w:val="hybridMultilevel"/>
    <w:tmpl w:val="68D071CC"/>
    <w:lvl w:ilvl="0" w:tplc="F0D81E9E">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956F35"/>
    <w:multiLevelType w:val="hybridMultilevel"/>
    <w:tmpl w:val="42623B7E"/>
    <w:lvl w:ilvl="0" w:tplc="6B4A5CA0">
      <w:start w:val="1"/>
      <w:numFmt w:val="bullet"/>
      <w:pStyle w:val="Sy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400A2A"/>
    <w:multiLevelType w:val="hybridMultilevel"/>
    <w:tmpl w:val="F43EB948"/>
    <w:lvl w:ilvl="0" w:tplc="F0D81E9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E17262"/>
    <w:multiLevelType w:val="hybridMultilevel"/>
    <w:tmpl w:val="5F301912"/>
    <w:lvl w:ilvl="0" w:tplc="F0D81E9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DE6DA4"/>
    <w:multiLevelType w:val="hybridMultilevel"/>
    <w:tmpl w:val="AC9A31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A46A22"/>
    <w:multiLevelType w:val="hybridMultilevel"/>
    <w:tmpl w:val="9E34C4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A3512B"/>
    <w:multiLevelType w:val="hybridMultilevel"/>
    <w:tmpl w:val="491ADC04"/>
    <w:lvl w:ilvl="0" w:tplc="F0D81E9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5369A0"/>
    <w:multiLevelType w:val="hybridMultilevel"/>
    <w:tmpl w:val="BF187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1F1461"/>
    <w:multiLevelType w:val="hybridMultilevel"/>
    <w:tmpl w:val="68D071CC"/>
    <w:lvl w:ilvl="0" w:tplc="F0D81E9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3"/>
  </w:num>
  <w:num w:numId="4">
    <w:abstractNumId w:val="4"/>
  </w:num>
  <w:num w:numId="5">
    <w:abstractNumId w:val="8"/>
  </w:num>
  <w:num w:numId="6">
    <w:abstractNumId w:val="9"/>
  </w:num>
  <w:num w:numId="7">
    <w:abstractNumId w:val="1"/>
  </w:num>
  <w:num w:numId="8">
    <w:abstractNumId w:val="6"/>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numRestart w:val="eachSect"/>
    <w:footnote w:id="-1"/>
    <w:footnote w:id="0"/>
  </w:footnotePr>
  <w:endnotePr>
    <w:endnote w:id="-1"/>
    <w:endnote w:id="0"/>
  </w:endnotePr>
  <w:compat>
    <w:useFELayout/>
  </w:compat>
  <w:rsids>
    <w:rsidRoot w:val="00CF08D3"/>
    <w:rsid w:val="00186B40"/>
    <w:rsid w:val="00323B43"/>
    <w:rsid w:val="003D37D8"/>
    <w:rsid w:val="004358AB"/>
    <w:rsid w:val="008B34E7"/>
    <w:rsid w:val="008B7726"/>
    <w:rsid w:val="008C03D4"/>
    <w:rsid w:val="00C45B1E"/>
    <w:rsid w:val="00C45E1A"/>
    <w:rsid w:val="00CF08D3"/>
    <w:rsid w:val="00D95C0E"/>
    <w:rsid w:val="00DC7DC5"/>
    <w:rsid w:val="00E24198"/>
    <w:rsid w:val="00EE5F80"/>
    <w:rsid w:val="00F87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D3"/>
    <w:pPr>
      <w:spacing w:after="0" w:line="240" w:lineRule="auto"/>
    </w:pPr>
    <w:rPr>
      <w:rFonts w:ascii="Times New Roman" w:eastAsia="宋体" w:hAnsi="Times New Roman" w:cs="Times New Roman"/>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nQues">
    <w:name w:val="AssnQues"/>
    <w:basedOn w:val="a"/>
    <w:rsid w:val="00CF08D3"/>
    <w:pPr>
      <w:spacing w:before="60" w:line="240" w:lineRule="exact"/>
      <w:ind w:left="360" w:hanging="360"/>
    </w:pPr>
  </w:style>
  <w:style w:type="paragraph" w:customStyle="1" w:styleId="SylH2">
    <w:name w:val="SylH2"/>
    <w:basedOn w:val="a"/>
    <w:rsid w:val="00CF08D3"/>
    <w:pPr>
      <w:spacing w:before="120" w:after="60"/>
      <w:ind w:left="360" w:hanging="360"/>
      <w:jc w:val="both"/>
    </w:pPr>
    <w:rPr>
      <w:rFonts w:ascii="Arial" w:hAnsi="Arial"/>
      <w:b/>
    </w:rPr>
  </w:style>
  <w:style w:type="paragraph" w:styleId="a3">
    <w:name w:val="header"/>
    <w:basedOn w:val="a"/>
    <w:link w:val="Char"/>
    <w:rsid w:val="00CF08D3"/>
    <w:pPr>
      <w:tabs>
        <w:tab w:val="center" w:pos="4320"/>
        <w:tab w:val="right" w:pos="8640"/>
      </w:tabs>
    </w:pPr>
  </w:style>
  <w:style w:type="character" w:customStyle="1" w:styleId="Char">
    <w:name w:val="页眉 Char"/>
    <w:basedOn w:val="a0"/>
    <w:link w:val="a3"/>
    <w:rsid w:val="00CF08D3"/>
    <w:rPr>
      <w:rFonts w:ascii="Times New Roman" w:eastAsia="宋体" w:hAnsi="Times New Roman" w:cs="Times New Roman"/>
      <w:sz w:val="24"/>
      <w:szCs w:val="20"/>
      <w:lang w:eastAsia="en-US"/>
    </w:rPr>
  </w:style>
  <w:style w:type="paragraph" w:styleId="a4">
    <w:name w:val="footer"/>
    <w:basedOn w:val="a"/>
    <w:link w:val="Char0"/>
    <w:rsid w:val="00CF08D3"/>
    <w:pPr>
      <w:tabs>
        <w:tab w:val="center" w:pos="4320"/>
        <w:tab w:val="right" w:pos="8640"/>
      </w:tabs>
    </w:pPr>
  </w:style>
  <w:style w:type="character" w:customStyle="1" w:styleId="Char0">
    <w:name w:val="页脚 Char"/>
    <w:basedOn w:val="a0"/>
    <w:link w:val="a4"/>
    <w:rsid w:val="00CF08D3"/>
    <w:rPr>
      <w:rFonts w:ascii="Times New Roman" w:eastAsia="宋体" w:hAnsi="Times New Roman" w:cs="Times New Roman"/>
      <w:sz w:val="24"/>
      <w:szCs w:val="20"/>
      <w:lang w:eastAsia="en-US"/>
    </w:rPr>
  </w:style>
  <w:style w:type="character" w:styleId="a5">
    <w:name w:val="page number"/>
    <w:basedOn w:val="a0"/>
    <w:rsid w:val="00CF08D3"/>
  </w:style>
  <w:style w:type="paragraph" w:customStyle="1" w:styleId="SylBullet">
    <w:name w:val="SylBullet"/>
    <w:rsid w:val="00CF08D3"/>
    <w:pPr>
      <w:numPr>
        <w:numId w:val="1"/>
      </w:numPr>
      <w:spacing w:before="120" w:after="60" w:line="240" w:lineRule="auto"/>
      <w:jc w:val="both"/>
    </w:pPr>
    <w:rPr>
      <w:rFonts w:ascii="Times New Roman" w:eastAsia="宋体" w:hAnsi="Times New Roman" w:cs="Times New Roman"/>
      <w:sz w:val="24"/>
      <w:szCs w:val="20"/>
      <w:lang w:eastAsia="en-US"/>
    </w:rPr>
  </w:style>
  <w:style w:type="paragraph" w:styleId="2">
    <w:name w:val="Body Text 2"/>
    <w:basedOn w:val="a"/>
    <w:link w:val="2Char"/>
    <w:rsid w:val="00CF08D3"/>
    <w:pPr>
      <w:spacing w:before="120"/>
      <w:jc w:val="both"/>
    </w:pPr>
    <w:rPr>
      <w:kern w:val="2"/>
      <w:sz w:val="22"/>
    </w:rPr>
  </w:style>
  <w:style w:type="character" w:customStyle="1" w:styleId="2Char">
    <w:name w:val="正文文本 2 Char"/>
    <w:basedOn w:val="a0"/>
    <w:link w:val="2"/>
    <w:rsid w:val="00CF08D3"/>
    <w:rPr>
      <w:rFonts w:ascii="Times New Roman" w:eastAsia="宋体" w:hAnsi="Times New Roman" w:cs="Times New Roman"/>
      <w:kern w:val="2"/>
      <w:szCs w:val="20"/>
      <w:lang w:eastAsia="en-US"/>
    </w:rPr>
  </w:style>
  <w:style w:type="paragraph" w:customStyle="1" w:styleId="reference">
    <w:name w:val="reference"/>
    <w:aliases w:val="ref"/>
    <w:basedOn w:val="a"/>
    <w:rsid w:val="00CF08D3"/>
    <w:pPr>
      <w:overflowPunct w:val="0"/>
      <w:autoSpaceDE w:val="0"/>
      <w:autoSpaceDN w:val="0"/>
      <w:adjustRightInd w:val="0"/>
      <w:spacing w:before="120" w:after="120"/>
      <w:ind w:left="720" w:hanging="720"/>
      <w:jc w:val="both"/>
      <w:textAlignment w:val="baseline"/>
    </w:pPr>
    <w:rPr>
      <w:rFonts w:ascii="Times" w:hAnsi="Times"/>
    </w:rPr>
  </w:style>
  <w:style w:type="paragraph" w:styleId="a6">
    <w:name w:val="Body Text Indent"/>
    <w:basedOn w:val="a"/>
    <w:link w:val="Char1"/>
    <w:uiPriority w:val="99"/>
    <w:semiHidden/>
    <w:unhideWhenUsed/>
    <w:rsid w:val="00F875EE"/>
    <w:pPr>
      <w:spacing w:after="120"/>
      <w:ind w:leftChars="200" w:left="420"/>
    </w:pPr>
  </w:style>
  <w:style w:type="character" w:customStyle="1" w:styleId="Char1">
    <w:name w:val="正文文本缩进 Char"/>
    <w:basedOn w:val="a0"/>
    <w:link w:val="a6"/>
    <w:uiPriority w:val="99"/>
    <w:semiHidden/>
    <w:rsid w:val="00F875EE"/>
    <w:rPr>
      <w:rFonts w:ascii="Times New Roman" w:eastAsia="宋体" w:hAnsi="Times New Roman" w:cs="Times New Roman"/>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604</Words>
  <Characters>3445</Characters>
  <Application>Microsoft Office Word</Application>
  <DocSecurity>0</DocSecurity>
  <Lines>28</Lines>
  <Paragraphs>8</Paragraphs>
  <ScaleCrop>false</ScaleCrop>
  <Company>Microsoft</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2014-05-16T00:44:00Z</dcterms:created>
  <dcterms:modified xsi:type="dcterms:W3CDTF">2016-04-29T03:27:00Z</dcterms:modified>
</cp:coreProperties>
</file>