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7A" w:rsidRPr="00C4427A" w:rsidRDefault="00F53552" w:rsidP="00C4427A">
      <w:pPr>
        <w:jc w:val="center"/>
        <w:rPr>
          <w:b/>
          <w:bCs/>
          <w:sz w:val="24"/>
        </w:rPr>
      </w:pPr>
      <w:r>
        <w:rPr>
          <w:rFonts w:ascii="宋体" w:hAnsi="宋体" w:hint="eastAsia"/>
          <w:b/>
          <w:bCs/>
          <w:sz w:val="24"/>
        </w:rPr>
        <w:t>专利文献检索</w:t>
      </w:r>
      <w:r w:rsidR="00C4427A" w:rsidRPr="00C4427A">
        <w:rPr>
          <w:rFonts w:hint="eastAsia"/>
          <w:b/>
          <w:bCs/>
          <w:sz w:val="24"/>
        </w:rPr>
        <w:t>—教学日历</w:t>
      </w:r>
    </w:p>
    <w:p w:rsidR="00C4427A" w:rsidRPr="00C4427A" w:rsidRDefault="00C4427A" w:rsidP="00C4427A">
      <w:pPr>
        <w:jc w:val="center"/>
        <w:rPr>
          <w:rFonts w:ascii="宋体" w:hAnsi="宋体"/>
          <w:bCs/>
          <w:sz w:val="24"/>
        </w:rPr>
      </w:pPr>
      <w:r w:rsidRPr="00C4427A">
        <w:rPr>
          <w:rFonts w:ascii="宋体" w:hAnsi="宋体" w:hint="eastAsia"/>
          <w:bCs/>
          <w:sz w:val="24"/>
        </w:rPr>
        <w:t>华中科技大学管理学院</w:t>
      </w:r>
    </w:p>
    <w:p w:rsidR="0051771B" w:rsidRPr="00C4427A" w:rsidRDefault="0051771B" w:rsidP="00C4427A">
      <w:pPr>
        <w:spacing w:line="300" w:lineRule="exact"/>
        <w:jc w:val="left"/>
        <w:rPr>
          <w:rFonts w:eastAsia="楷体_GB2312"/>
          <w:b/>
          <w:szCs w:val="21"/>
        </w:rPr>
      </w:pPr>
      <w:r w:rsidRPr="00C4427A">
        <w:rPr>
          <w:rFonts w:eastAsia="楷体_GB2312"/>
          <w:b/>
          <w:szCs w:val="21"/>
        </w:rPr>
        <w:t>课程名称：</w:t>
      </w:r>
      <w:r w:rsidR="00F53552">
        <w:rPr>
          <w:rFonts w:eastAsia="楷体_GB2312" w:hint="eastAsia"/>
          <w:szCs w:val="21"/>
        </w:rPr>
        <w:t>专利文献检索与分析</w:t>
      </w:r>
      <w:r w:rsidR="0097753E" w:rsidRPr="00C4427A">
        <w:rPr>
          <w:rFonts w:eastAsia="楷体_GB2312"/>
          <w:szCs w:val="21"/>
        </w:rPr>
        <w:t xml:space="preserve">  </w:t>
      </w:r>
      <w:r w:rsidR="00F53552">
        <w:rPr>
          <w:rFonts w:eastAsia="楷体_GB2312" w:hint="eastAsia"/>
          <w:szCs w:val="21"/>
        </w:rPr>
        <w:t xml:space="preserve">Patent Information Search &amp; Analysis </w:t>
      </w:r>
      <w:r w:rsidR="0097753E" w:rsidRPr="00C4427A">
        <w:rPr>
          <w:rFonts w:eastAsia="楷体_GB2312"/>
          <w:szCs w:val="21"/>
        </w:rPr>
        <w:t xml:space="preserve"> </w:t>
      </w:r>
    </w:p>
    <w:p w:rsidR="0097753E" w:rsidRPr="00C4427A" w:rsidRDefault="0097753E" w:rsidP="00C4427A">
      <w:pPr>
        <w:spacing w:line="300" w:lineRule="exact"/>
        <w:rPr>
          <w:rFonts w:eastAsia="楷体_GB2312"/>
          <w:szCs w:val="21"/>
        </w:rPr>
      </w:pPr>
      <w:r w:rsidRPr="00C4427A">
        <w:rPr>
          <w:rFonts w:eastAsia="楷体_GB2312"/>
          <w:b/>
          <w:bCs/>
          <w:szCs w:val="21"/>
        </w:rPr>
        <w:t>先修课程</w:t>
      </w:r>
      <w:r w:rsidRPr="00C4427A">
        <w:rPr>
          <w:rFonts w:eastAsia="楷体_GB2312"/>
          <w:szCs w:val="21"/>
        </w:rPr>
        <w:t>：</w:t>
      </w:r>
      <w:r w:rsidR="00F53552">
        <w:rPr>
          <w:rFonts w:eastAsia="楷体_GB2312" w:hint="eastAsia"/>
          <w:szCs w:val="21"/>
        </w:rPr>
        <w:t>专利法</w:t>
      </w:r>
    </w:p>
    <w:p w:rsidR="0097753E" w:rsidRPr="00C4427A" w:rsidRDefault="0097753E" w:rsidP="00C4427A">
      <w:pPr>
        <w:spacing w:line="300" w:lineRule="exact"/>
        <w:rPr>
          <w:rFonts w:eastAsia="楷体_GB2312"/>
          <w:szCs w:val="21"/>
        </w:rPr>
      </w:pPr>
      <w:r w:rsidRPr="00C4427A">
        <w:rPr>
          <w:rFonts w:eastAsia="楷体_GB2312"/>
          <w:b/>
          <w:bCs/>
          <w:szCs w:val="21"/>
        </w:rPr>
        <w:t>班级</w:t>
      </w:r>
      <w:r w:rsidRPr="00C4427A">
        <w:rPr>
          <w:rFonts w:eastAsia="楷体_GB2312"/>
          <w:szCs w:val="21"/>
        </w:rPr>
        <w:t>：</w:t>
      </w:r>
      <w:r w:rsidR="009D56CA" w:rsidRPr="00C4427A">
        <w:rPr>
          <w:rFonts w:eastAsia="楷体_GB2312" w:hint="eastAsia"/>
          <w:szCs w:val="21"/>
        </w:rPr>
        <w:t>2015</w:t>
      </w:r>
      <w:r w:rsidR="00E90B5E" w:rsidRPr="00C4427A">
        <w:rPr>
          <w:rFonts w:eastAsia="楷体_GB2312" w:hint="eastAsia"/>
          <w:szCs w:val="21"/>
        </w:rPr>
        <w:t>级</w:t>
      </w:r>
      <w:r w:rsidR="002845F7" w:rsidRPr="00C4427A">
        <w:rPr>
          <w:rFonts w:eastAsia="楷体_GB2312" w:hint="eastAsia"/>
          <w:szCs w:val="21"/>
        </w:rPr>
        <w:t>学术型</w:t>
      </w:r>
      <w:r w:rsidR="00F53552">
        <w:rPr>
          <w:rFonts w:eastAsia="楷体_GB2312" w:hint="eastAsia"/>
          <w:szCs w:val="21"/>
        </w:rPr>
        <w:t>（经济法）</w:t>
      </w:r>
      <w:r w:rsidR="009D56CA" w:rsidRPr="00C4427A">
        <w:rPr>
          <w:rFonts w:eastAsia="楷体_GB2312" w:hint="eastAsia"/>
          <w:szCs w:val="21"/>
        </w:rPr>
        <w:t>、专业型</w:t>
      </w:r>
      <w:r w:rsidR="002845F7" w:rsidRPr="00C4427A">
        <w:rPr>
          <w:rFonts w:eastAsia="楷体_GB2312" w:hint="eastAsia"/>
          <w:szCs w:val="21"/>
        </w:rPr>
        <w:t>硕士</w:t>
      </w:r>
      <w:r w:rsidR="009D56CA" w:rsidRPr="00C4427A">
        <w:rPr>
          <w:rFonts w:eastAsia="楷体_GB2312" w:hint="eastAsia"/>
          <w:szCs w:val="21"/>
        </w:rPr>
        <w:t>研究生</w:t>
      </w:r>
      <w:r w:rsidR="00F53552">
        <w:rPr>
          <w:rFonts w:eastAsia="楷体_GB2312" w:hint="eastAsia"/>
          <w:szCs w:val="21"/>
        </w:rPr>
        <w:t>（工程硕士）</w:t>
      </w:r>
      <w:r w:rsidR="002A36E1" w:rsidRPr="00C4427A">
        <w:rPr>
          <w:rFonts w:eastAsia="楷体_GB2312"/>
          <w:szCs w:val="21"/>
        </w:rPr>
        <w:t>；</w:t>
      </w:r>
      <w:r w:rsidR="00F53552">
        <w:rPr>
          <w:rFonts w:eastAsia="楷体_GB2312" w:hint="eastAsia"/>
          <w:szCs w:val="21"/>
        </w:rPr>
        <w:t>其他学院跨学科选修</w:t>
      </w:r>
      <w:r w:rsidR="00515DDC" w:rsidRPr="00C4427A">
        <w:rPr>
          <w:rFonts w:eastAsia="楷体_GB2312"/>
          <w:szCs w:val="21"/>
        </w:rPr>
        <w:t xml:space="preserve"> </w:t>
      </w:r>
    </w:p>
    <w:p w:rsidR="0051771B" w:rsidRPr="00C4427A" w:rsidRDefault="0051771B" w:rsidP="00C4427A">
      <w:pPr>
        <w:spacing w:line="300" w:lineRule="exact"/>
        <w:jc w:val="left"/>
        <w:rPr>
          <w:rFonts w:eastAsia="楷体_GB2312"/>
          <w:b/>
          <w:szCs w:val="21"/>
        </w:rPr>
      </w:pPr>
      <w:r w:rsidRPr="00C4427A">
        <w:rPr>
          <w:rFonts w:eastAsia="楷体_GB2312"/>
          <w:b/>
          <w:szCs w:val="21"/>
        </w:rPr>
        <w:t>总学时：</w:t>
      </w:r>
      <w:r w:rsidR="00152437" w:rsidRPr="00C4427A">
        <w:rPr>
          <w:rFonts w:eastAsia="楷体_GB2312" w:hint="eastAsia"/>
          <w:szCs w:val="21"/>
        </w:rPr>
        <w:t>32</w:t>
      </w:r>
      <w:r w:rsidRPr="00C4427A">
        <w:rPr>
          <w:rFonts w:eastAsia="楷体_GB2312"/>
          <w:szCs w:val="21"/>
        </w:rPr>
        <w:t>（</w:t>
      </w:r>
      <w:r w:rsidRPr="00C4427A">
        <w:rPr>
          <w:rFonts w:eastAsia="楷体_GB2312"/>
          <w:szCs w:val="21"/>
        </w:rPr>
        <w:t>2</w:t>
      </w:r>
      <w:r w:rsidRPr="00C4427A">
        <w:rPr>
          <w:rFonts w:eastAsia="楷体_GB2312"/>
          <w:szCs w:val="21"/>
        </w:rPr>
        <w:t>学分）</w:t>
      </w:r>
    </w:p>
    <w:p w:rsidR="0051771B" w:rsidRPr="00C4427A" w:rsidRDefault="0051771B" w:rsidP="00C4427A">
      <w:pPr>
        <w:spacing w:line="300" w:lineRule="exact"/>
        <w:jc w:val="left"/>
        <w:rPr>
          <w:rFonts w:eastAsia="楷体_GB2312"/>
          <w:szCs w:val="21"/>
        </w:rPr>
      </w:pPr>
      <w:r w:rsidRPr="00C4427A">
        <w:rPr>
          <w:rFonts w:eastAsia="楷体_GB2312"/>
          <w:b/>
          <w:bCs/>
          <w:szCs w:val="21"/>
        </w:rPr>
        <w:t>起止日期：</w:t>
      </w:r>
      <w:r w:rsidR="00A758C8" w:rsidRPr="00C4427A">
        <w:rPr>
          <w:rFonts w:eastAsia="楷体_GB2312"/>
          <w:szCs w:val="21"/>
        </w:rPr>
        <w:t>20</w:t>
      </w:r>
      <w:r w:rsidR="00F53552">
        <w:rPr>
          <w:rFonts w:eastAsia="楷体_GB2312" w:hint="eastAsia"/>
          <w:szCs w:val="21"/>
        </w:rPr>
        <w:t>16</w:t>
      </w:r>
      <w:r w:rsidR="002A7BB1" w:rsidRPr="00C4427A">
        <w:rPr>
          <w:rFonts w:eastAsia="楷体_GB2312"/>
          <w:szCs w:val="21"/>
        </w:rPr>
        <w:t>.</w:t>
      </w:r>
      <w:r w:rsidR="00F53552">
        <w:rPr>
          <w:rFonts w:eastAsia="楷体_GB2312" w:hint="eastAsia"/>
          <w:szCs w:val="21"/>
        </w:rPr>
        <w:t>05</w:t>
      </w:r>
      <w:r w:rsidR="009D56CA" w:rsidRPr="00C4427A">
        <w:rPr>
          <w:rFonts w:eastAsia="楷体_GB2312" w:hint="eastAsia"/>
          <w:szCs w:val="21"/>
        </w:rPr>
        <w:t>.</w:t>
      </w:r>
      <w:r w:rsidR="00F53552">
        <w:rPr>
          <w:rFonts w:eastAsia="楷体_GB2312" w:hint="eastAsia"/>
          <w:szCs w:val="21"/>
        </w:rPr>
        <w:t>26</w:t>
      </w:r>
      <w:r w:rsidR="00C34746" w:rsidRPr="00C4427A">
        <w:rPr>
          <w:rFonts w:eastAsia="楷体_GB2312"/>
          <w:szCs w:val="21"/>
        </w:rPr>
        <w:t>－</w:t>
      </w:r>
      <w:r w:rsidR="002A7BB1" w:rsidRPr="00C4427A">
        <w:rPr>
          <w:rFonts w:eastAsia="楷体_GB2312"/>
          <w:szCs w:val="21"/>
        </w:rPr>
        <w:t>20</w:t>
      </w:r>
      <w:r w:rsidR="009D56CA" w:rsidRPr="00C4427A">
        <w:rPr>
          <w:rFonts w:eastAsia="楷体_GB2312" w:hint="eastAsia"/>
          <w:szCs w:val="21"/>
        </w:rPr>
        <w:t>16.</w:t>
      </w:r>
      <w:r w:rsidR="00F53552">
        <w:rPr>
          <w:rFonts w:eastAsia="楷体_GB2312" w:hint="eastAsia"/>
          <w:szCs w:val="21"/>
        </w:rPr>
        <w:t>06.30</w:t>
      </w:r>
    </w:p>
    <w:p w:rsidR="0051771B" w:rsidRPr="00C4427A" w:rsidRDefault="0051771B" w:rsidP="00C4427A">
      <w:pPr>
        <w:spacing w:line="300" w:lineRule="exact"/>
        <w:jc w:val="left"/>
        <w:rPr>
          <w:rFonts w:eastAsia="楷体_GB2312"/>
          <w:szCs w:val="21"/>
        </w:rPr>
      </w:pPr>
      <w:r w:rsidRPr="00C4427A">
        <w:rPr>
          <w:rFonts w:eastAsia="楷体_GB2312"/>
          <w:b/>
          <w:bCs/>
          <w:szCs w:val="21"/>
        </w:rPr>
        <w:t>主讲教师：</w:t>
      </w:r>
      <w:r w:rsidR="00F53552">
        <w:rPr>
          <w:rFonts w:eastAsia="楷体_GB2312" w:hint="eastAsia"/>
          <w:szCs w:val="21"/>
        </w:rPr>
        <w:t>邱洪华</w:t>
      </w:r>
    </w:p>
    <w:p w:rsidR="0051771B" w:rsidRPr="00C4427A" w:rsidRDefault="0051771B" w:rsidP="00C4427A">
      <w:pPr>
        <w:spacing w:line="300" w:lineRule="exact"/>
        <w:jc w:val="left"/>
        <w:rPr>
          <w:rFonts w:eastAsia="楷体_GB2312"/>
          <w:szCs w:val="21"/>
        </w:rPr>
      </w:pPr>
      <w:r w:rsidRPr="00C4427A">
        <w:rPr>
          <w:rFonts w:eastAsia="楷体_GB2312"/>
          <w:b/>
          <w:bCs/>
          <w:szCs w:val="21"/>
        </w:rPr>
        <w:t>联系电话：</w:t>
      </w:r>
      <w:r w:rsidR="00F53552">
        <w:rPr>
          <w:rFonts w:eastAsia="楷体_GB2312" w:hint="eastAsia"/>
          <w:b/>
          <w:bCs/>
          <w:szCs w:val="21"/>
        </w:rPr>
        <w:t>18207321732</w:t>
      </w:r>
    </w:p>
    <w:p w:rsidR="004E479B" w:rsidRDefault="0051771B" w:rsidP="00F53552">
      <w:pPr>
        <w:spacing w:line="300" w:lineRule="exact"/>
        <w:jc w:val="left"/>
      </w:pPr>
      <w:r w:rsidRPr="00C4427A">
        <w:rPr>
          <w:rFonts w:eastAsia="楷体_GB2312"/>
          <w:b/>
          <w:bCs/>
          <w:szCs w:val="21"/>
        </w:rPr>
        <w:t>Email:</w:t>
      </w:r>
      <w:r w:rsidRPr="00C4427A">
        <w:rPr>
          <w:rFonts w:eastAsia="楷体_GB2312"/>
          <w:szCs w:val="21"/>
        </w:rPr>
        <w:t xml:space="preserve"> </w:t>
      </w:r>
      <w:hyperlink r:id="rId7" w:history="1">
        <w:r w:rsidR="00F53552" w:rsidRPr="00426E96">
          <w:rPr>
            <w:rStyle w:val="a5"/>
            <w:rFonts w:hint="eastAsia"/>
          </w:rPr>
          <w:t>honghuaqiu@163.com</w:t>
        </w:r>
      </w:hyperlink>
    </w:p>
    <w:p w:rsidR="00F53552" w:rsidRPr="00C4427A" w:rsidRDefault="00F53552" w:rsidP="00F53552">
      <w:pPr>
        <w:spacing w:line="300" w:lineRule="exact"/>
        <w:jc w:val="left"/>
        <w:rPr>
          <w:rFonts w:eastAsia="楷体_GB2312"/>
          <w:szCs w:val="21"/>
        </w:rPr>
      </w:pPr>
    </w:p>
    <w:p w:rsidR="0051771B" w:rsidRPr="00C4427A" w:rsidRDefault="0051771B" w:rsidP="00C4427A">
      <w:pPr>
        <w:pStyle w:val="2"/>
        <w:spacing w:before="240" w:after="120" w:line="300" w:lineRule="exact"/>
        <w:rPr>
          <w:rFonts w:ascii="Times New Roman" w:eastAsia="楷体_GB2312" w:hAnsi="Times New Roman"/>
          <w:sz w:val="21"/>
          <w:szCs w:val="21"/>
        </w:rPr>
      </w:pPr>
      <w:r w:rsidRPr="00C4427A">
        <w:rPr>
          <w:rFonts w:ascii="Times New Roman" w:eastAsia="楷体_GB2312" w:hAnsi="Times New Roman"/>
          <w:sz w:val="21"/>
          <w:szCs w:val="21"/>
        </w:rPr>
        <w:t>课程概述</w:t>
      </w:r>
    </w:p>
    <w:p w:rsidR="00335F50" w:rsidRPr="00C4427A" w:rsidRDefault="00335F50" w:rsidP="00C4427A">
      <w:pPr>
        <w:adjustRightInd w:val="0"/>
        <w:snapToGrid w:val="0"/>
        <w:spacing w:line="300" w:lineRule="exact"/>
        <w:ind w:firstLine="437"/>
        <w:rPr>
          <w:rFonts w:eastAsia="楷体_GB2312"/>
          <w:szCs w:val="21"/>
        </w:rPr>
      </w:pPr>
      <w:r w:rsidRPr="00C4427A">
        <w:rPr>
          <w:rFonts w:eastAsia="楷体_GB2312" w:hint="eastAsia"/>
          <w:szCs w:val="21"/>
        </w:rPr>
        <w:t>《</w:t>
      </w:r>
      <w:r w:rsidR="00F53552">
        <w:rPr>
          <w:rFonts w:eastAsia="楷体_GB2312" w:hint="eastAsia"/>
          <w:szCs w:val="21"/>
        </w:rPr>
        <w:t>专利文献检索与分析</w:t>
      </w:r>
      <w:r w:rsidRPr="00C4427A">
        <w:rPr>
          <w:rFonts w:eastAsia="楷体_GB2312" w:hint="eastAsia"/>
          <w:szCs w:val="21"/>
        </w:rPr>
        <w:t>》</w:t>
      </w:r>
      <w:r w:rsidRPr="00C4427A">
        <w:rPr>
          <w:rFonts w:eastAsia="楷体_GB2312"/>
          <w:szCs w:val="21"/>
        </w:rPr>
        <w:t>旨在介绍</w:t>
      </w:r>
      <w:r w:rsidR="00F53552">
        <w:rPr>
          <w:rFonts w:eastAsia="楷体_GB2312" w:hint="eastAsia"/>
          <w:szCs w:val="21"/>
        </w:rPr>
        <w:t>专利制度、专利信息和技术创新之间的内在逻辑，阐述专利信息</w:t>
      </w:r>
      <w:r w:rsidRPr="00C4427A">
        <w:rPr>
          <w:rFonts w:eastAsia="楷体_GB2312"/>
          <w:szCs w:val="21"/>
        </w:rPr>
        <w:t>的概念及</w:t>
      </w:r>
      <w:r w:rsidR="00F53552">
        <w:rPr>
          <w:rFonts w:eastAsia="楷体_GB2312" w:hint="eastAsia"/>
          <w:szCs w:val="21"/>
        </w:rPr>
        <w:t>类型和作用，阐述专利信息的</w:t>
      </w:r>
      <w:r w:rsidR="001E16FE">
        <w:rPr>
          <w:rFonts w:eastAsia="楷体_GB2312" w:hint="eastAsia"/>
          <w:szCs w:val="21"/>
        </w:rPr>
        <w:t>表达形式，探讨专利信息检索的路径和技术分解的原理和方法，讲述</w:t>
      </w:r>
      <w:r w:rsidR="001E16FE">
        <w:rPr>
          <w:rFonts w:eastAsia="楷体_GB2312" w:hint="eastAsia"/>
          <w:szCs w:val="21"/>
        </w:rPr>
        <w:t>SIPO</w:t>
      </w:r>
      <w:r w:rsidR="001E16FE">
        <w:rPr>
          <w:rFonts w:eastAsia="楷体_GB2312" w:hint="eastAsia"/>
          <w:szCs w:val="21"/>
        </w:rPr>
        <w:t>、</w:t>
      </w:r>
      <w:r w:rsidR="001E16FE">
        <w:rPr>
          <w:rFonts w:eastAsia="楷体_GB2312" w:hint="eastAsia"/>
          <w:szCs w:val="21"/>
        </w:rPr>
        <w:t>USPTO</w:t>
      </w:r>
      <w:r w:rsidR="001E16FE">
        <w:rPr>
          <w:rFonts w:eastAsia="楷体_GB2312" w:hint="eastAsia"/>
          <w:szCs w:val="21"/>
        </w:rPr>
        <w:t>、</w:t>
      </w:r>
      <w:r w:rsidR="001E16FE">
        <w:rPr>
          <w:rFonts w:eastAsia="楷体_GB2312" w:hint="eastAsia"/>
          <w:szCs w:val="21"/>
        </w:rPr>
        <w:t>EPO</w:t>
      </w:r>
      <w:r w:rsidR="001E16FE">
        <w:rPr>
          <w:rFonts w:eastAsia="楷体_GB2312" w:hint="eastAsia"/>
          <w:szCs w:val="21"/>
        </w:rPr>
        <w:t>等国家或地区的专利文献的类型与表征及其专利信息检索平台的应用和特点，介绍专利信息分析的主要指标和专利分析报告的撰写技巧。最后，阐述专利信息分析在立项、研发、生产和市场等技术管理流程中的应用。</w:t>
      </w:r>
    </w:p>
    <w:p w:rsidR="0051771B" w:rsidRPr="00C4427A" w:rsidRDefault="0051771B" w:rsidP="00C4427A">
      <w:pPr>
        <w:pStyle w:val="2"/>
        <w:spacing w:before="240" w:after="120" w:line="300" w:lineRule="exact"/>
        <w:rPr>
          <w:rFonts w:ascii="Times New Roman" w:eastAsia="楷体_GB2312" w:hAnsi="Times New Roman"/>
          <w:sz w:val="21"/>
          <w:szCs w:val="21"/>
        </w:rPr>
      </w:pPr>
      <w:r w:rsidRPr="00C4427A">
        <w:rPr>
          <w:rFonts w:ascii="Times New Roman" w:eastAsia="楷体_GB2312" w:hAnsi="Times New Roman"/>
          <w:sz w:val="21"/>
          <w:szCs w:val="21"/>
        </w:rPr>
        <w:t>教学目的</w:t>
      </w:r>
    </w:p>
    <w:p w:rsidR="00F20AC2" w:rsidRPr="00C4427A" w:rsidRDefault="001E16FE" w:rsidP="00C4427A">
      <w:pPr>
        <w:pStyle w:val="ac"/>
        <w:numPr>
          <w:ilvl w:val="0"/>
          <w:numId w:val="9"/>
        </w:numPr>
        <w:adjustRightInd w:val="0"/>
        <w:snapToGrid w:val="0"/>
        <w:spacing w:line="300" w:lineRule="exact"/>
        <w:ind w:left="0" w:firstLine="420"/>
        <w:rPr>
          <w:rFonts w:eastAsia="楷体_GB2312"/>
          <w:szCs w:val="21"/>
        </w:rPr>
      </w:pPr>
      <w:r>
        <w:rPr>
          <w:rFonts w:eastAsia="楷体_GB2312" w:hint="eastAsia"/>
          <w:szCs w:val="21"/>
        </w:rPr>
        <w:t>正确理解专利制度、专利信息和技术创新之间的内在关联</w:t>
      </w:r>
      <w:r w:rsidR="00F20AC2" w:rsidRPr="00C4427A">
        <w:rPr>
          <w:rFonts w:eastAsia="楷体_GB2312"/>
          <w:szCs w:val="21"/>
        </w:rPr>
        <w:t>。</w:t>
      </w:r>
    </w:p>
    <w:p w:rsidR="00F20AC2" w:rsidRPr="00C4427A" w:rsidRDefault="001E16FE" w:rsidP="00C4427A">
      <w:pPr>
        <w:pStyle w:val="ac"/>
        <w:numPr>
          <w:ilvl w:val="0"/>
          <w:numId w:val="9"/>
        </w:numPr>
        <w:adjustRightInd w:val="0"/>
        <w:snapToGrid w:val="0"/>
        <w:spacing w:line="300" w:lineRule="exact"/>
        <w:ind w:left="0" w:firstLine="420"/>
        <w:rPr>
          <w:rFonts w:eastAsia="楷体_GB2312"/>
          <w:szCs w:val="21"/>
        </w:rPr>
      </w:pPr>
      <w:r>
        <w:rPr>
          <w:rFonts w:eastAsia="楷体_GB2312" w:hint="eastAsia"/>
          <w:szCs w:val="21"/>
        </w:rPr>
        <w:t>了解专利文献的类型、作用、特点</w:t>
      </w:r>
      <w:r w:rsidR="00F20AC2" w:rsidRPr="00C4427A">
        <w:rPr>
          <w:rFonts w:eastAsia="楷体_GB2312"/>
          <w:szCs w:val="21"/>
        </w:rPr>
        <w:t>。</w:t>
      </w:r>
    </w:p>
    <w:p w:rsidR="00F20AC2" w:rsidRPr="00C4427A" w:rsidRDefault="00F20AC2" w:rsidP="00C4427A">
      <w:pPr>
        <w:pStyle w:val="ac"/>
        <w:numPr>
          <w:ilvl w:val="0"/>
          <w:numId w:val="9"/>
        </w:numPr>
        <w:adjustRightInd w:val="0"/>
        <w:snapToGrid w:val="0"/>
        <w:spacing w:line="300" w:lineRule="exact"/>
        <w:ind w:left="0" w:firstLine="420"/>
        <w:rPr>
          <w:rFonts w:eastAsia="楷体_GB2312"/>
          <w:szCs w:val="21"/>
        </w:rPr>
      </w:pPr>
      <w:r w:rsidRPr="00C4427A">
        <w:rPr>
          <w:rFonts w:eastAsia="楷体_GB2312"/>
          <w:szCs w:val="21"/>
        </w:rPr>
        <w:t>了解</w:t>
      </w:r>
      <w:r w:rsidR="001E16FE">
        <w:rPr>
          <w:rFonts w:eastAsia="楷体_GB2312" w:hint="eastAsia"/>
          <w:szCs w:val="21"/>
        </w:rPr>
        <w:t>中国、美国和欧洲等主要国家或地区的专利文献的类型与表达形式，培养学生利用</w:t>
      </w:r>
      <w:r w:rsidR="001E16FE">
        <w:rPr>
          <w:rFonts w:eastAsia="楷体_GB2312" w:hint="eastAsia"/>
          <w:szCs w:val="21"/>
        </w:rPr>
        <w:t>SIPO</w:t>
      </w:r>
      <w:r w:rsidR="001E16FE">
        <w:rPr>
          <w:rFonts w:eastAsia="楷体_GB2312" w:hint="eastAsia"/>
          <w:szCs w:val="21"/>
        </w:rPr>
        <w:t>、</w:t>
      </w:r>
      <w:r w:rsidR="001E16FE">
        <w:rPr>
          <w:rFonts w:eastAsia="楷体_GB2312" w:hint="eastAsia"/>
          <w:szCs w:val="21"/>
        </w:rPr>
        <w:t>USPTO</w:t>
      </w:r>
      <w:r w:rsidR="001E16FE">
        <w:rPr>
          <w:rFonts w:eastAsia="楷体_GB2312" w:hint="eastAsia"/>
          <w:szCs w:val="21"/>
        </w:rPr>
        <w:t>和</w:t>
      </w:r>
      <w:r w:rsidR="001E16FE">
        <w:rPr>
          <w:rFonts w:eastAsia="楷体_GB2312" w:hint="eastAsia"/>
          <w:szCs w:val="21"/>
        </w:rPr>
        <w:t>EPO</w:t>
      </w:r>
      <w:r w:rsidR="001E16FE">
        <w:rPr>
          <w:rFonts w:eastAsia="楷体_GB2312" w:hint="eastAsia"/>
          <w:szCs w:val="21"/>
        </w:rPr>
        <w:t>等提供的专利文献检索平台开展检索的技能。</w:t>
      </w:r>
    </w:p>
    <w:p w:rsidR="008F66BD" w:rsidRDefault="002930F1" w:rsidP="00C4427A">
      <w:pPr>
        <w:pStyle w:val="ac"/>
        <w:numPr>
          <w:ilvl w:val="0"/>
          <w:numId w:val="9"/>
        </w:numPr>
        <w:adjustRightInd w:val="0"/>
        <w:snapToGrid w:val="0"/>
        <w:spacing w:line="300" w:lineRule="exact"/>
        <w:ind w:left="0" w:firstLine="420"/>
        <w:rPr>
          <w:rFonts w:eastAsia="楷体_GB2312"/>
          <w:szCs w:val="21"/>
        </w:rPr>
      </w:pPr>
      <w:r w:rsidRPr="00C4427A">
        <w:rPr>
          <w:rFonts w:eastAsia="楷体_GB2312"/>
          <w:szCs w:val="21"/>
        </w:rPr>
        <w:t>培养学生进行</w:t>
      </w:r>
      <w:r w:rsidR="001E16FE">
        <w:rPr>
          <w:rFonts w:eastAsia="楷体_GB2312" w:hint="eastAsia"/>
          <w:szCs w:val="21"/>
        </w:rPr>
        <w:t>专利信息分析和专利分析报告撰写的能力和技巧。</w:t>
      </w:r>
    </w:p>
    <w:p w:rsidR="001E16FE" w:rsidRPr="00C4427A" w:rsidRDefault="001E16FE" w:rsidP="00C4427A">
      <w:pPr>
        <w:pStyle w:val="ac"/>
        <w:numPr>
          <w:ilvl w:val="0"/>
          <w:numId w:val="9"/>
        </w:numPr>
        <w:adjustRightInd w:val="0"/>
        <w:snapToGrid w:val="0"/>
        <w:spacing w:line="300" w:lineRule="exact"/>
        <w:ind w:left="0" w:firstLine="420"/>
        <w:rPr>
          <w:rFonts w:eastAsia="楷体_GB2312"/>
          <w:szCs w:val="21"/>
        </w:rPr>
      </w:pPr>
      <w:r>
        <w:rPr>
          <w:rFonts w:eastAsia="楷体_GB2312" w:hint="eastAsia"/>
          <w:szCs w:val="21"/>
        </w:rPr>
        <w:t>使学生全面认识专利信息分析在企业技术管理各流程中的应用。</w:t>
      </w:r>
    </w:p>
    <w:p w:rsidR="0051771B" w:rsidRPr="00C4427A" w:rsidRDefault="0051771B" w:rsidP="00C4427A">
      <w:pPr>
        <w:pStyle w:val="2"/>
        <w:spacing w:before="240" w:after="120" w:line="300" w:lineRule="exact"/>
        <w:rPr>
          <w:rFonts w:ascii="Times New Roman" w:eastAsia="楷体_GB2312" w:hAnsi="Times New Roman"/>
          <w:sz w:val="21"/>
          <w:szCs w:val="21"/>
        </w:rPr>
      </w:pPr>
      <w:r w:rsidRPr="00C4427A">
        <w:rPr>
          <w:rFonts w:ascii="Times New Roman" w:eastAsia="楷体_GB2312" w:hAnsi="Times New Roman"/>
          <w:sz w:val="21"/>
          <w:szCs w:val="21"/>
        </w:rPr>
        <w:t>教学方法</w:t>
      </w:r>
    </w:p>
    <w:p w:rsidR="0051771B" w:rsidRPr="00C4427A" w:rsidRDefault="008F66BD" w:rsidP="00C4427A">
      <w:pPr>
        <w:adjustRightInd w:val="0"/>
        <w:snapToGrid w:val="0"/>
        <w:spacing w:line="300" w:lineRule="exact"/>
        <w:ind w:firstLineChars="200" w:firstLine="420"/>
        <w:rPr>
          <w:rFonts w:eastAsia="楷体_GB2312"/>
          <w:szCs w:val="21"/>
        </w:rPr>
      </w:pPr>
      <w:r w:rsidRPr="00C4427A">
        <w:rPr>
          <w:rFonts w:eastAsia="楷体_GB2312"/>
          <w:bCs/>
          <w:szCs w:val="21"/>
        </w:rPr>
        <w:t>注重</w:t>
      </w:r>
      <w:r w:rsidRPr="00C4427A">
        <w:rPr>
          <w:rFonts w:eastAsia="楷体_GB2312"/>
          <w:szCs w:val="21"/>
        </w:rPr>
        <w:t>文献阅读、课堂讲解、</w:t>
      </w:r>
      <w:r w:rsidR="001E16FE">
        <w:rPr>
          <w:rFonts w:eastAsia="楷体_GB2312" w:hint="eastAsia"/>
          <w:szCs w:val="21"/>
        </w:rPr>
        <w:t>上机操作、</w:t>
      </w:r>
      <w:r w:rsidRPr="00C4427A">
        <w:rPr>
          <w:rFonts w:eastAsia="楷体_GB2312"/>
          <w:szCs w:val="21"/>
        </w:rPr>
        <w:t>案例分析与讨论</w:t>
      </w:r>
      <w:r w:rsidRPr="00C4427A">
        <w:rPr>
          <w:rFonts w:eastAsia="楷体_GB2312"/>
          <w:bCs/>
          <w:szCs w:val="21"/>
        </w:rPr>
        <w:t>的有机结合</w:t>
      </w:r>
      <w:r w:rsidR="0051771B" w:rsidRPr="00C4427A">
        <w:rPr>
          <w:rFonts w:eastAsia="楷体_GB2312"/>
          <w:szCs w:val="21"/>
        </w:rPr>
        <w:t>。</w:t>
      </w:r>
    </w:p>
    <w:p w:rsidR="0051771B" w:rsidRPr="00C4427A" w:rsidRDefault="0051771B" w:rsidP="00C4427A">
      <w:pPr>
        <w:pStyle w:val="2"/>
        <w:spacing w:before="240" w:after="120" w:line="300" w:lineRule="exact"/>
        <w:rPr>
          <w:rFonts w:ascii="Times New Roman" w:eastAsia="楷体_GB2312" w:hAnsi="Times New Roman"/>
          <w:sz w:val="21"/>
          <w:szCs w:val="21"/>
        </w:rPr>
      </w:pPr>
      <w:r w:rsidRPr="00C4427A">
        <w:rPr>
          <w:rFonts w:ascii="Times New Roman" w:eastAsia="楷体_GB2312" w:hAnsi="Times New Roman"/>
          <w:sz w:val="21"/>
          <w:szCs w:val="21"/>
        </w:rPr>
        <w:t>考核方法</w:t>
      </w:r>
    </w:p>
    <w:p w:rsidR="0051771B" w:rsidRPr="00C4427A" w:rsidRDefault="0051771B" w:rsidP="00C4427A">
      <w:pPr>
        <w:spacing w:line="300" w:lineRule="exact"/>
        <w:rPr>
          <w:rFonts w:eastAsia="楷体_GB2312"/>
          <w:szCs w:val="21"/>
        </w:rPr>
      </w:pPr>
      <w:r w:rsidRPr="00C4427A">
        <w:rPr>
          <w:rFonts w:eastAsia="楷体_GB2312"/>
          <w:szCs w:val="21"/>
        </w:rPr>
        <w:t xml:space="preserve">    </w:t>
      </w:r>
      <w:r w:rsidRPr="00C4427A">
        <w:rPr>
          <w:rFonts w:eastAsia="楷体_GB2312"/>
          <w:szCs w:val="21"/>
        </w:rPr>
        <w:t>课堂</w:t>
      </w:r>
      <w:r w:rsidR="001E16FE">
        <w:rPr>
          <w:rFonts w:eastAsia="楷体_GB2312" w:hint="eastAsia"/>
          <w:szCs w:val="21"/>
        </w:rPr>
        <w:t>考勤和</w:t>
      </w:r>
      <w:r w:rsidRPr="00C4427A">
        <w:rPr>
          <w:rFonts w:eastAsia="楷体_GB2312"/>
          <w:szCs w:val="21"/>
        </w:rPr>
        <w:t>参与</w:t>
      </w:r>
      <w:r w:rsidR="00536F32">
        <w:rPr>
          <w:rFonts w:eastAsia="楷体_GB2312" w:hint="eastAsia"/>
          <w:szCs w:val="21"/>
        </w:rPr>
        <w:t>、文献阅读</w:t>
      </w:r>
      <w:r w:rsidRPr="00C4427A">
        <w:rPr>
          <w:rFonts w:eastAsia="楷体_GB2312"/>
          <w:szCs w:val="21"/>
        </w:rPr>
        <w:t>：</w:t>
      </w:r>
      <w:r w:rsidR="00F852B7" w:rsidRPr="00C4427A">
        <w:rPr>
          <w:rFonts w:eastAsia="楷体_GB2312"/>
          <w:szCs w:val="21"/>
        </w:rPr>
        <w:t>30</w:t>
      </w:r>
      <w:r w:rsidRPr="00C4427A">
        <w:rPr>
          <w:rFonts w:eastAsia="楷体_GB2312"/>
          <w:szCs w:val="21"/>
        </w:rPr>
        <w:t>%</w:t>
      </w:r>
    </w:p>
    <w:p w:rsidR="0051771B" w:rsidRPr="00C4427A" w:rsidRDefault="0051771B" w:rsidP="00C4427A">
      <w:pPr>
        <w:spacing w:line="300" w:lineRule="exact"/>
        <w:rPr>
          <w:rFonts w:eastAsia="楷体_GB2312"/>
          <w:szCs w:val="21"/>
        </w:rPr>
      </w:pPr>
      <w:r w:rsidRPr="00C4427A">
        <w:rPr>
          <w:rFonts w:eastAsia="楷体_GB2312"/>
          <w:szCs w:val="21"/>
        </w:rPr>
        <w:t xml:space="preserve">    </w:t>
      </w:r>
      <w:r w:rsidRPr="00C4427A">
        <w:rPr>
          <w:rFonts w:eastAsia="楷体_GB2312"/>
          <w:szCs w:val="21"/>
        </w:rPr>
        <w:t>期末考试：</w:t>
      </w:r>
      <w:r w:rsidR="00F852B7" w:rsidRPr="00C4427A">
        <w:rPr>
          <w:rFonts w:eastAsia="楷体_GB2312"/>
          <w:szCs w:val="21"/>
        </w:rPr>
        <w:t>70</w:t>
      </w:r>
      <w:r w:rsidR="00F852B7" w:rsidRPr="00C4427A">
        <w:rPr>
          <w:rFonts w:eastAsia="楷体_GB2312"/>
          <w:szCs w:val="21"/>
        </w:rPr>
        <w:t>％</w:t>
      </w:r>
      <w:r w:rsidRPr="00C4427A">
        <w:rPr>
          <w:rFonts w:eastAsia="楷体_GB2312"/>
          <w:szCs w:val="21"/>
        </w:rPr>
        <w:t xml:space="preserve"> </w:t>
      </w:r>
    </w:p>
    <w:p w:rsidR="0051771B" w:rsidRPr="00C4427A" w:rsidRDefault="0002443A" w:rsidP="00C4427A">
      <w:pPr>
        <w:pStyle w:val="2"/>
        <w:spacing w:before="120" w:after="120" w:line="300" w:lineRule="exact"/>
        <w:rPr>
          <w:rFonts w:ascii="Times New Roman" w:eastAsia="楷体_GB2312" w:hAnsi="Times New Roman"/>
          <w:sz w:val="21"/>
          <w:szCs w:val="21"/>
        </w:rPr>
      </w:pPr>
      <w:r w:rsidRPr="00C4427A">
        <w:rPr>
          <w:rFonts w:ascii="Times New Roman" w:eastAsia="楷体_GB2312" w:hAnsi="Times New Roman"/>
          <w:sz w:val="21"/>
          <w:szCs w:val="21"/>
        </w:rPr>
        <w:t>教学</w:t>
      </w:r>
      <w:r w:rsidR="0051771B" w:rsidRPr="00C4427A">
        <w:rPr>
          <w:rFonts w:ascii="Times New Roman" w:eastAsia="楷体_GB2312" w:hAnsi="Times New Roman"/>
          <w:sz w:val="21"/>
          <w:szCs w:val="21"/>
        </w:rPr>
        <w:t>日程安排</w:t>
      </w:r>
    </w:p>
    <w:p w:rsidR="00185197" w:rsidRDefault="00185197" w:rsidP="00185197">
      <w:pPr>
        <w:spacing w:line="300" w:lineRule="exact"/>
        <w:rPr>
          <w:rFonts w:eastAsia="楷体_GB2312"/>
          <w:b/>
          <w:bCs/>
          <w:szCs w:val="21"/>
        </w:rPr>
      </w:pPr>
    </w:p>
    <w:p w:rsidR="00185197" w:rsidRPr="00C4427A" w:rsidRDefault="00185197" w:rsidP="00185197">
      <w:pPr>
        <w:spacing w:line="300" w:lineRule="exact"/>
        <w:rPr>
          <w:rFonts w:eastAsia="楷体_GB2312"/>
          <w:b/>
          <w:bCs/>
          <w:szCs w:val="21"/>
        </w:rPr>
      </w:pPr>
      <w:r w:rsidRPr="00C4427A">
        <w:rPr>
          <w:rFonts w:eastAsia="楷体_GB2312"/>
          <w:b/>
          <w:bCs/>
          <w:szCs w:val="21"/>
        </w:rPr>
        <w:t>第</w:t>
      </w:r>
      <w:r>
        <w:rPr>
          <w:rFonts w:eastAsia="楷体_GB2312" w:hint="eastAsia"/>
          <w:b/>
          <w:bCs/>
          <w:szCs w:val="21"/>
        </w:rPr>
        <w:t>一</w:t>
      </w:r>
      <w:r w:rsidRPr="00C4427A">
        <w:rPr>
          <w:rFonts w:eastAsia="楷体_GB2312"/>
          <w:b/>
          <w:bCs/>
          <w:szCs w:val="21"/>
        </w:rPr>
        <w:t>讲：</w:t>
      </w:r>
      <w:r w:rsidR="00F80C31">
        <w:rPr>
          <w:rFonts w:eastAsia="楷体_GB2312" w:hint="eastAsia"/>
          <w:b/>
          <w:bCs/>
          <w:szCs w:val="21"/>
        </w:rPr>
        <w:t>课程引言</w:t>
      </w:r>
      <w:r>
        <w:rPr>
          <w:rFonts w:eastAsia="楷体_GB2312" w:hint="eastAsia"/>
          <w:b/>
          <w:bCs/>
          <w:szCs w:val="21"/>
        </w:rPr>
        <w:t>，</w:t>
      </w:r>
      <w:r w:rsidRPr="00C4427A">
        <w:rPr>
          <w:rFonts w:eastAsia="楷体_GB2312"/>
          <w:b/>
          <w:bCs/>
          <w:szCs w:val="21"/>
        </w:rPr>
        <w:t>20</w:t>
      </w:r>
      <w:r w:rsidRPr="00C4427A">
        <w:rPr>
          <w:rFonts w:eastAsia="楷体_GB2312" w:hint="eastAsia"/>
          <w:b/>
          <w:bCs/>
          <w:szCs w:val="21"/>
        </w:rPr>
        <w:t>1</w:t>
      </w:r>
      <w:r>
        <w:rPr>
          <w:rFonts w:eastAsia="楷体_GB2312" w:hint="eastAsia"/>
          <w:b/>
          <w:bCs/>
          <w:szCs w:val="21"/>
        </w:rPr>
        <w:t>5</w:t>
      </w:r>
      <w:r w:rsidRPr="00C4427A">
        <w:rPr>
          <w:rFonts w:eastAsia="楷体_GB2312"/>
          <w:b/>
          <w:bCs/>
          <w:szCs w:val="21"/>
        </w:rPr>
        <w:t>.</w:t>
      </w:r>
      <w:r>
        <w:rPr>
          <w:rFonts w:eastAsia="楷体_GB2312" w:hint="eastAsia"/>
          <w:b/>
          <w:bCs/>
          <w:szCs w:val="21"/>
        </w:rPr>
        <w:t>05</w:t>
      </w:r>
      <w:r w:rsidRPr="00C4427A">
        <w:rPr>
          <w:rFonts w:eastAsia="楷体_GB2312" w:hint="eastAsia"/>
          <w:b/>
          <w:bCs/>
          <w:szCs w:val="21"/>
        </w:rPr>
        <w:t>.2</w:t>
      </w:r>
      <w:r w:rsidR="00F80C31">
        <w:rPr>
          <w:rFonts w:eastAsia="楷体_GB2312" w:hint="eastAsia"/>
          <w:b/>
          <w:bCs/>
          <w:szCs w:val="21"/>
        </w:rPr>
        <w:t>6</w:t>
      </w:r>
      <w:r w:rsidRPr="00C4427A">
        <w:rPr>
          <w:rFonts w:eastAsia="楷体_GB2312" w:hint="eastAsia"/>
          <w:b/>
          <w:bCs/>
          <w:szCs w:val="21"/>
        </w:rPr>
        <w:t>，</w:t>
      </w:r>
      <w:r>
        <w:rPr>
          <w:rFonts w:eastAsia="楷体_GB2312" w:hint="eastAsia"/>
          <w:b/>
          <w:bCs/>
          <w:szCs w:val="21"/>
        </w:rPr>
        <w:t>下</w:t>
      </w:r>
      <w:r w:rsidRPr="00C4427A">
        <w:rPr>
          <w:rFonts w:eastAsia="楷体_GB2312" w:hint="eastAsia"/>
          <w:b/>
          <w:bCs/>
          <w:szCs w:val="21"/>
        </w:rPr>
        <w:t>午，</w:t>
      </w:r>
      <w:r w:rsidRPr="00C4427A">
        <w:rPr>
          <w:rFonts w:eastAsia="楷体_GB2312" w:hint="eastAsia"/>
          <w:b/>
          <w:bCs/>
          <w:szCs w:val="21"/>
        </w:rPr>
        <w:t>4</w:t>
      </w:r>
      <w:r w:rsidRPr="00C4427A">
        <w:rPr>
          <w:rFonts w:eastAsia="楷体_GB2312"/>
          <w:b/>
          <w:bCs/>
          <w:szCs w:val="21"/>
        </w:rPr>
        <w:t>学时</w:t>
      </w:r>
    </w:p>
    <w:p w:rsidR="00185197" w:rsidRPr="00C4427A" w:rsidRDefault="00F80C31" w:rsidP="00FC531A">
      <w:pPr>
        <w:numPr>
          <w:ilvl w:val="0"/>
          <w:numId w:val="1"/>
        </w:numPr>
        <w:spacing w:beforeLines="50" w:line="300" w:lineRule="exact"/>
        <w:outlineLvl w:val="0"/>
        <w:rPr>
          <w:rFonts w:eastAsia="楷体_GB2312"/>
          <w:szCs w:val="21"/>
        </w:rPr>
      </w:pPr>
      <w:r>
        <w:rPr>
          <w:rFonts w:eastAsia="楷体_GB2312" w:hint="eastAsia"/>
          <w:bCs/>
          <w:szCs w:val="21"/>
        </w:rPr>
        <w:t>案例分析：中国旋转式伽玛刀专利技术的研发历程</w:t>
      </w:r>
      <w:r w:rsidR="00185197" w:rsidRPr="00C4427A">
        <w:rPr>
          <w:rFonts w:eastAsia="楷体_GB2312"/>
          <w:bCs/>
          <w:szCs w:val="21"/>
        </w:rPr>
        <w:t>；</w:t>
      </w:r>
    </w:p>
    <w:p w:rsidR="00185197" w:rsidRPr="00F80C31" w:rsidRDefault="00F80C31" w:rsidP="00FC531A">
      <w:pPr>
        <w:numPr>
          <w:ilvl w:val="0"/>
          <w:numId w:val="1"/>
        </w:numPr>
        <w:spacing w:beforeLines="50" w:line="300" w:lineRule="exact"/>
        <w:outlineLvl w:val="0"/>
        <w:rPr>
          <w:rFonts w:eastAsia="楷体_GB2312"/>
          <w:szCs w:val="21"/>
        </w:rPr>
      </w:pPr>
      <w:r>
        <w:rPr>
          <w:rFonts w:eastAsia="楷体_GB2312" w:hint="eastAsia"/>
          <w:bCs/>
          <w:szCs w:val="21"/>
        </w:rPr>
        <w:t>专利制度、专利信息与技术创新的内在关联</w:t>
      </w:r>
      <w:r w:rsidR="00185197">
        <w:rPr>
          <w:rFonts w:eastAsia="楷体_GB2312" w:hint="eastAsia"/>
          <w:bCs/>
          <w:szCs w:val="21"/>
        </w:rPr>
        <w:t>；</w:t>
      </w:r>
    </w:p>
    <w:p w:rsidR="00791575" w:rsidRPr="00F80C31" w:rsidRDefault="00501CF8" w:rsidP="00FC531A">
      <w:pPr>
        <w:numPr>
          <w:ilvl w:val="0"/>
          <w:numId w:val="1"/>
        </w:numPr>
        <w:spacing w:beforeLines="50" w:line="300" w:lineRule="exact"/>
        <w:outlineLvl w:val="0"/>
        <w:rPr>
          <w:rFonts w:eastAsia="楷体_GB2312"/>
          <w:szCs w:val="21"/>
        </w:rPr>
      </w:pPr>
      <w:r w:rsidRPr="00F80C31">
        <w:rPr>
          <w:rFonts w:eastAsia="楷体_GB2312" w:hint="eastAsia"/>
          <w:bCs/>
          <w:szCs w:val="21"/>
        </w:rPr>
        <w:t>专利信息视角下的专利制度与技术创新</w:t>
      </w:r>
      <w:r w:rsidR="00F80C31">
        <w:rPr>
          <w:rFonts w:eastAsia="楷体_GB2312" w:hint="eastAsia"/>
          <w:bCs/>
          <w:szCs w:val="21"/>
        </w:rPr>
        <w:t>；</w:t>
      </w:r>
      <w:r w:rsidRPr="00F80C31">
        <w:rPr>
          <w:rFonts w:eastAsia="楷体_GB2312" w:hint="eastAsia"/>
          <w:szCs w:val="21"/>
        </w:rPr>
        <w:t xml:space="preserve"> </w:t>
      </w:r>
    </w:p>
    <w:p w:rsidR="00F80C31" w:rsidRPr="00C4427A" w:rsidRDefault="00F80C31" w:rsidP="00FC531A">
      <w:pPr>
        <w:numPr>
          <w:ilvl w:val="0"/>
          <w:numId w:val="1"/>
        </w:numPr>
        <w:spacing w:beforeLines="50" w:line="300" w:lineRule="exact"/>
        <w:outlineLvl w:val="0"/>
        <w:rPr>
          <w:rFonts w:eastAsia="楷体_GB2312"/>
          <w:szCs w:val="21"/>
        </w:rPr>
      </w:pPr>
      <w:r>
        <w:rPr>
          <w:rFonts w:eastAsia="楷体_GB2312" w:hint="eastAsia"/>
          <w:szCs w:val="21"/>
        </w:rPr>
        <w:t>专利是参与市场竞争的重要工具；</w:t>
      </w:r>
    </w:p>
    <w:p w:rsidR="00185197" w:rsidRDefault="00185197" w:rsidP="00C4427A">
      <w:pPr>
        <w:spacing w:line="300" w:lineRule="exact"/>
        <w:rPr>
          <w:rFonts w:eastAsia="楷体_GB2312"/>
          <w:b/>
          <w:bCs/>
          <w:szCs w:val="21"/>
        </w:rPr>
      </w:pPr>
    </w:p>
    <w:p w:rsidR="0051771B" w:rsidRPr="00C4427A" w:rsidRDefault="0051771B" w:rsidP="00C4427A">
      <w:pPr>
        <w:spacing w:line="300" w:lineRule="exact"/>
        <w:rPr>
          <w:rFonts w:eastAsia="楷体_GB2312"/>
          <w:b/>
          <w:bCs/>
          <w:szCs w:val="21"/>
        </w:rPr>
      </w:pPr>
      <w:r w:rsidRPr="00C4427A">
        <w:rPr>
          <w:rFonts w:eastAsia="楷体_GB2312"/>
          <w:b/>
          <w:bCs/>
          <w:szCs w:val="21"/>
        </w:rPr>
        <w:t>第</w:t>
      </w:r>
      <w:r w:rsidR="00185197">
        <w:rPr>
          <w:rFonts w:eastAsia="楷体_GB2312" w:hint="eastAsia"/>
          <w:b/>
          <w:bCs/>
          <w:szCs w:val="21"/>
        </w:rPr>
        <w:t>二</w:t>
      </w:r>
      <w:r w:rsidRPr="00C4427A">
        <w:rPr>
          <w:rFonts w:eastAsia="楷体_GB2312"/>
          <w:b/>
          <w:bCs/>
          <w:szCs w:val="21"/>
        </w:rPr>
        <w:t>讲：</w:t>
      </w:r>
      <w:r w:rsidR="00185197">
        <w:rPr>
          <w:rFonts w:eastAsia="楷体_GB2312" w:hint="eastAsia"/>
          <w:b/>
          <w:bCs/>
          <w:szCs w:val="21"/>
        </w:rPr>
        <w:t>专利文献基础</w:t>
      </w:r>
      <w:r w:rsidR="00F80C31">
        <w:rPr>
          <w:rFonts w:eastAsia="楷体_GB2312" w:hint="eastAsia"/>
          <w:b/>
          <w:bCs/>
          <w:szCs w:val="21"/>
        </w:rPr>
        <w:t>：概述</w:t>
      </w:r>
      <w:r w:rsidR="00185197">
        <w:rPr>
          <w:rFonts w:eastAsia="楷体_GB2312" w:hint="eastAsia"/>
          <w:b/>
          <w:bCs/>
          <w:szCs w:val="21"/>
        </w:rPr>
        <w:t>，</w:t>
      </w:r>
      <w:r w:rsidR="00F8701A" w:rsidRPr="00C4427A">
        <w:rPr>
          <w:rFonts w:eastAsia="楷体_GB2312"/>
          <w:b/>
          <w:bCs/>
          <w:szCs w:val="21"/>
        </w:rPr>
        <w:t>20</w:t>
      </w:r>
      <w:r w:rsidR="00970113" w:rsidRPr="00C4427A">
        <w:rPr>
          <w:rFonts w:eastAsia="楷体_GB2312" w:hint="eastAsia"/>
          <w:b/>
          <w:bCs/>
          <w:szCs w:val="21"/>
        </w:rPr>
        <w:t>1</w:t>
      </w:r>
      <w:r w:rsidR="00185197">
        <w:rPr>
          <w:rFonts w:eastAsia="楷体_GB2312" w:hint="eastAsia"/>
          <w:b/>
          <w:bCs/>
          <w:szCs w:val="21"/>
        </w:rPr>
        <w:t>5</w:t>
      </w:r>
      <w:r w:rsidR="00BB7E41" w:rsidRPr="00C4427A">
        <w:rPr>
          <w:rFonts w:eastAsia="楷体_GB2312"/>
          <w:b/>
          <w:bCs/>
          <w:szCs w:val="21"/>
        </w:rPr>
        <w:t>.</w:t>
      </w:r>
      <w:r w:rsidR="00185197">
        <w:rPr>
          <w:rFonts w:eastAsia="楷体_GB2312" w:hint="eastAsia"/>
          <w:b/>
          <w:bCs/>
          <w:szCs w:val="21"/>
        </w:rPr>
        <w:t>05</w:t>
      </w:r>
      <w:r w:rsidR="007C23E5" w:rsidRPr="00C4427A">
        <w:rPr>
          <w:rFonts w:eastAsia="楷体_GB2312" w:hint="eastAsia"/>
          <w:b/>
          <w:bCs/>
          <w:szCs w:val="21"/>
        </w:rPr>
        <w:t>.</w:t>
      </w:r>
      <w:r w:rsidR="005A6B49" w:rsidRPr="00C4427A">
        <w:rPr>
          <w:rFonts w:eastAsia="楷体_GB2312" w:hint="eastAsia"/>
          <w:b/>
          <w:bCs/>
          <w:szCs w:val="21"/>
        </w:rPr>
        <w:t>2</w:t>
      </w:r>
      <w:r w:rsidR="00185197">
        <w:rPr>
          <w:rFonts w:eastAsia="楷体_GB2312" w:hint="eastAsia"/>
          <w:b/>
          <w:bCs/>
          <w:szCs w:val="21"/>
        </w:rPr>
        <w:t>7</w:t>
      </w:r>
      <w:r w:rsidR="005A6B49" w:rsidRPr="00C4427A">
        <w:rPr>
          <w:rFonts w:eastAsia="楷体_GB2312" w:hint="eastAsia"/>
          <w:b/>
          <w:bCs/>
          <w:szCs w:val="21"/>
        </w:rPr>
        <w:t>，</w:t>
      </w:r>
      <w:r w:rsidR="00F80C31">
        <w:rPr>
          <w:rFonts w:eastAsia="楷体_GB2312" w:hint="eastAsia"/>
          <w:b/>
          <w:bCs/>
          <w:szCs w:val="21"/>
        </w:rPr>
        <w:t>上</w:t>
      </w:r>
      <w:r w:rsidR="005A6B49" w:rsidRPr="00C4427A">
        <w:rPr>
          <w:rFonts w:eastAsia="楷体_GB2312" w:hint="eastAsia"/>
          <w:b/>
          <w:bCs/>
          <w:szCs w:val="21"/>
        </w:rPr>
        <w:t>午，</w:t>
      </w:r>
      <w:r w:rsidR="005A6B49" w:rsidRPr="00C4427A">
        <w:rPr>
          <w:rFonts w:eastAsia="楷体_GB2312" w:hint="eastAsia"/>
          <w:b/>
          <w:bCs/>
          <w:szCs w:val="21"/>
        </w:rPr>
        <w:t>4</w:t>
      </w:r>
      <w:r w:rsidRPr="00C4427A">
        <w:rPr>
          <w:rFonts w:eastAsia="楷体_GB2312"/>
          <w:b/>
          <w:bCs/>
          <w:szCs w:val="21"/>
        </w:rPr>
        <w:t>学时</w:t>
      </w:r>
    </w:p>
    <w:p w:rsidR="005C15C1" w:rsidRPr="00C4427A" w:rsidRDefault="00185197" w:rsidP="00FC531A">
      <w:pPr>
        <w:numPr>
          <w:ilvl w:val="0"/>
          <w:numId w:val="1"/>
        </w:numPr>
        <w:spacing w:beforeLines="50" w:line="300" w:lineRule="exact"/>
        <w:outlineLvl w:val="0"/>
        <w:rPr>
          <w:rFonts w:eastAsia="楷体_GB2312"/>
          <w:szCs w:val="21"/>
        </w:rPr>
      </w:pPr>
      <w:r>
        <w:rPr>
          <w:rFonts w:eastAsia="楷体_GB2312" w:hint="eastAsia"/>
          <w:bCs/>
          <w:szCs w:val="21"/>
        </w:rPr>
        <w:lastRenderedPageBreak/>
        <w:t>中国式创新与专利文献的价值</w:t>
      </w:r>
      <w:r w:rsidR="00774706" w:rsidRPr="00C4427A">
        <w:rPr>
          <w:rFonts w:eastAsia="楷体_GB2312"/>
          <w:bCs/>
          <w:szCs w:val="21"/>
        </w:rPr>
        <w:t>；</w:t>
      </w:r>
    </w:p>
    <w:p w:rsidR="00CD2071" w:rsidRPr="00C4427A" w:rsidRDefault="00185197" w:rsidP="00FC531A">
      <w:pPr>
        <w:numPr>
          <w:ilvl w:val="0"/>
          <w:numId w:val="1"/>
        </w:numPr>
        <w:spacing w:beforeLines="50" w:line="300" w:lineRule="exact"/>
        <w:outlineLvl w:val="0"/>
        <w:rPr>
          <w:rFonts w:eastAsia="楷体_GB2312"/>
          <w:szCs w:val="21"/>
        </w:rPr>
      </w:pPr>
      <w:r>
        <w:rPr>
          <w:rFonts w:eastAsia="楷体_GB2312" w:hint="eastAsia"/>
          <w:bCs/>
          <w:szCs w:val="21"/>
        </w:rPr>
        <w:t>专利文献概述</w:t>
      </w:r>
      <w:r w:rsidR="00F80C31">
        <w:rPr>
          <w:rFonts w:eastAsia="楷体_GB2312" w:hint="eastAsia"/>
          <w:bCs/>
          <w:szCs w:val="21"/>
        </w:rPr>
        <w:t>（概念、起源、种类、特点、作用和发展趋势）</w:t>
      </w:r>
      <w:r>
        <w:rPr>
          <w:rFonts w:eastAsia="楷体_GB2312" w:hint="eastAsia"/>
          <w:bCs/>
          <w:szCs w:val="21"/>
        </w:rPr>
        <w:t>；</w:t>
      </w:r>
    </w:p>
    <w:p w:rsidR="0051771B" w:rsidRPr="00C4427A" w:rsidRDefault="0051771B" w:rsidP="00C4427A">
      <w:pPr>
        <w:spacing w:line="300" w:lineRule="exact"/>
        <w:ind w:firstLineChars="375" w:firstLine="788"/>
        <w:rPr>
          <w:rFonts w:eastAsia="楷体_GB2312"/>
          <w:szCs w:val="21"/>
        </w:rPr>
      </w:pPr>
      <w:r w:rsidRPr="00C4427A">
        <w:rPr>
          <w:rFonts w:eastAsia="楷体_GB2312"/>
          <w:b/>
          <w:szCs w:val="21"/>
        </w:rPr>
        <w:t xml:space="preserve">      </w:t>
      </w:r>
    </w:p>
    <w:p w:rsidR="0051771B" w:rsidRPr="00C4427A" w:rsidRDefault="0051771B" w:rsidP="00C4427A">
      <w:pPr>
        <w:spacing w:line="300" w:lineRule="exact"/>
        <w:rPr>
          <w:rFonts w:eastAsia="楷体_GB2312"/>
          <w:b/>
          <w:bCs/>
          <w:szCs w:val="21"/>
        </w:rPr>
      </w:pPr>
      <w:r w:rsidRPr="00C4427A">
        <w:rPr>
          <w:rFonts w:eastAsia="楷体_GB2312"/>
          <w:b/>
          <w:bCs/>
          <w:szCs w:val="21"/>
        </w:rPr>
        <w:t>第</w:t>
      </w:r>
      <w:r w:rsidR="00F80C31">
        <w:rPr>
          <w:rFonts w:eastAsia="楷体_GB2312" w:hint="eastAsia"/>
          <w:b/>
          <w:bCs/>
          <w:szCs w:val="21"/>
        </w:rPr>
        <w:t>三</w:t>
      </w:r>
      <w:r w:rsidRPr="00C4427A">
        <w:rPr>
          <w:rFonts w:eastAsia="楷体_GB2312"/>
          <w:b/>
          <w:bCs/>
          <w:szCs w:val="21"/>
        </w:rPr>
        <w:t>讲：</w:t>
      </w:r>
      <w:r w:rsidR="00F80C31">
        <w:rPr>
          <w:rFonts w:eastAsia="楷体_GB2312" w:hint="eastAsia"/>
          <w:b/>
          <w:bCs/>
          <w:szCs w:val="21"/>
        </w:rPr>
        <w:t>专利文献基础之专利文献的表达，</w:t>
      </w:r>
      <w:r w:rsidR="00E9063C" w:rsidRPr="00C4427A">
        <w:rPr>
          <w:rFonts w:eastAsia="楷体_GB2312"/>
          <w:b/>
          <w:bCs/>
          <w:szCs w:val="21"/>
        </w:rPr>
        <w:t>20</w:t>
      </w:r>
      <w:r w:rsidR="00865A72" w:rsidRPr="00C4427A">
        <w:rPr>
          <w:rFonts w:eastAsia="楷体_GB2312" w:hint="eastAsia"/>
          <w:b/>
          <w:bCs/>
          <w:szCs w:val="21"/>
        </w:rPr>
        <w:t>1</w:t>
      </w:r>
      <w:r w:rsidR="00F80C31">
        <w:rPr>
          <w:rFonts w:eastAsia="楷体_GB2312" w:hint="eastAsia"/>
          <w:b/>
          <w:bCs/>
          <w:szCs w:val="21"/>
        </w:rPr>
        <w:t>6</w:t>
      </w:r>
      <w:r w:rsidR="0070673F" w:rsidRPr="00C4427A">
        <w:rPr>
          <w:rFonts w:eastAsia="楷体_GB2312"/>
          <w:b/>
          <w:bCs/>
          <w:szCs w:val="21"/>
        </w:rPr>
        <w:t>.</w:t>
      </w:r>
      <w:r w:rsidR="00F80C31">
        <w:rPr>
          <w:rFonts w:eastAsia="楷体_GB2312" w:hint="eastAsia"/>
          <w:b/>
          <w:bCs/>
          <w:szCs w:val="21"/>
        </w:rPr>
        <w:t>05</w:t>
      </w:r>
      <w:r w:rsidR="004213D8" w:rsidRPr="00C4427A">
        <w:rPr>
          <w:rFonts w:eastAsia="楷体_GB2312"/>
          <w:b/>
          <w:bCs/>
          <w:szCs w:val="21"/>
        </w:rPr>
        <w:t>.</w:t>
      </w:r>
      <w:r w:rsidR="00F80C31">
        <w:rPr>
          <w:rFonts w:eastAsia="楷体_GB2312" w:hint="eastAsia"/>
          <w:b/>
          <w:bCs/>
          <w:szCs w:val="21"/>
        </w:rPr>
        <w:t>31</w:t>
      </w:r>
      <w:r w:rsidR="004E0021" w:rsidRPr="00C4427A">
        <w:rPr>
          <w:rFonts w:eastAsia="楷体_GB2312"/>
          <w:b/>
          <w:bCs/>
          <w:szCs w:val="21"/>
        </w:rPr>
        <w:t>，</w:t>
      </w:r>
      <w:r w:rsidR="005A6B49" w:rsidRPr="00C4427A">
        <w:rPr>
          <w:rFonts w:eastAsia="楷体_GB2312" w:hint="eastAsia"/>
          <w:b/>
          <w:bCs/>
          <w:szCs w:val="21"/>
        </w:rPr>
        <w:t>下午</w:t>
      </w:r>
      <w:r w:rsidR="004E0021" w:rsidRPr="00C4427A">
        <w:rPr>
          <w:rFonts w:eastAsia="楷体_GB2312"/>
          <w:b/>
          <w:bCs/>
          <w:szCs w:val="21"/>
        </w:rPr>
        <w:t>，</w:t>
      </w:r>
      <w:r w:rsidR="005A6B49" w:rsidRPr="00C4427A">
        <w:rPr>
          <w:rFonts w:eastAsia="楷体_GB2312" w:hint="eastAsia"/>
          <w:b/>
          <w:bCs/>
          <w:szCs w:val="21"/>
        </w:rPr>
        <w:t>4</w:t>
      </w:r>
      <w:r w:rsidR="004E0021" w:rsidRPr="00C4427A">
        <w:rPr>
          <w:rFonts w:eastAsia="楷体_GB2312"/>
          <w:b/>
          <w:bCs/>
          <w:szCs w:val="21"/>
        </w:rPr>
        <w:t>学时</w:t>
      </w:r>
    </w:p>
    <w:p w:rsidR="00F80C31" w:rsidRDefault="00F80C31" w:rsidP="00FC531A">
      <w:pPr>
        <w:numPr>
          <w:ilvl w:val="0"/>
          <w:numId w:val="3"/>
        </w:numPr>
        <w:spacing w:beforeLines="50" w:line="300" w:lineRule="exact"/>
        <w:rPr>
          <w:rFonts w:eastAsia="楷体_GB2312"/>
          <w:szCs w:val="21"/>
        </w:rPr>
      </w:pPr>
      <w:r>
        <w:rPr>
          <w:rFonts w:eastAsia="楷体_GB2312" w:hint="eastAsia"/>
          <w:szCs w:val="21"/>
        </w:rPr>
        <w:t>专利文献的扉页；</w:t>
      </w:r>
    </w:p>
    <w:p w:rsidR="00F80C31" w:rsidRDefault="00F80C31" w:rsidP="00FC531A">
      <w:pPr>
        <w:numPr>
          <w:ilvl w:val="0"/>
          <w:numId w:val="3"/>
        </w:numPr>
        <w:spacing w:beforeLines="50" w:line="300" w:lineRule="exact"/>
        <w:rPr>
          <w:rFonts w:eastAsia="楷体_GB2312"/>
          <w:szCs w:val="21"/>
        </w:rPr>
      </w:pPr>
      <w:r>
        <w:rPr>
          <w:rFonts w:eastAsia="楷体_GB2312" w:hint="eastAsia"/>
          <w:szCs w:val="21"/>
        </w:rPr>
        <w:t>权利要求书；</w:t>
      </w:r>
    </w:p>
    <w:p w:rsidR="00F80C31" w:rsidRDefault="00F80C31" w:rsidP="00FC531A">
      <w:pPr>
        <w:numPr>
          <w:ilvl w:val="0"/>
          <w:numId w:val="3"/>
        </w:numPr>
        <w:spacing w:beforeLines="50" w:line="300" w:lineRule="exact"/>
        <w:rPr>
          <w:rFonts w:eastAsia="楷体_GB2312"/>
          <w:szCs w:val="21"/>
        </w:rPr>
      </w:pPr>
      <w:r>
        <w:rPr>
          <w:rFonts w:eastAsia="楷体_GB2312" w:hint="eastAsia"/>
          <w:szCs w:val="21"/>
        </w:rPr>
        <w:t>说明书；</w:t>
      </w:r>
    </w:p>
    <w:p w:rsidR="00F80C31" w:rsidRDefault="00F80C31" w:rsidP="00FC531A">
      <w:pPr>
        <w:numPr>
          <w:ilvl w:val="0"/>
          <w:numId w:val="3"/>
        </w:numPr>
        <w:spacing w:beforeLines="50" w:line="300" w:lineRule="exact"/>
        <w:rPr>
          <w:rFonts w:eastAsia="楷体_GB2312"/>
          <w:szCs w:val="21"/>
        </w:rPr>
      </w:pPr>
      <w:r>
        <w:rPr>
          <w:rFonts w:eastAsia="楷体_GB2312" w:hint="eastAsia"/>
          <w:szCs w:val="21"/>
        </w:rPr>
        <w:t>附图；</w:t>
      </w:r>
    </w:p>
    <w:p w:rsidR="00773B34" w:rsidRPr="00C4427A" w:rsidRDefault="00F80C31" w:rsidP="00FC531A">
      <w:pPr>
        <w:numPr>
          <w:ilvl w:val="0"/>
          <w:numId w:val="3"/>
        </w:numPr>
        <w:spacing w:beforeLines="50" w:line="300" w:lineRule="exact"/>
        <w:rPr>
          <w:rFonts w:eastAsia="楷体_GB2312"/>
          <w:szCs w:val="21"/>
        </w:rPr>
      </w:pPr>
      <w:r>
        <w:rPr>
          <w:rFonts w:eastAsia="楷体_GB2312" w:hint="eastAsia"/>
          <w:szCs w:val="21"/>
        </w:rPr>
        <w:t>检索报告</w:t>
      </w:r>
      <w:r w:rsidR="00761751" w:rsidRPr="00C4427A">
        <w:rPr>
          <w:rFonts w:eastAsia="楷体_GB2312" w:hint="eastAsia"/>
          <w:szCs w:val="21"/>
        </w:rPr>
        <w:t xml:space="preserve"> </w:t>
      </w:r>
    </w:p>
    <w:p w:rsidR="000B0B24" w:rsidRPr="00C4427A" w:rsidRDefault="000B0B24" w:rsidP="00C4427A">
      <w:pPr>
        <w:spacing w:line="300" w:lineRule="exact"/>
        <w:rPr>
          <w:rFonts w:eastAsia="楷体_GB2312"/>
          <w:b/>
          <w:bCs/>
          <w:szCs w:val="21"/>
        </w:rPr>
      </w:pPr>
    </w:p>
    <w:p w:rsidR="001609A9" w:rsidRPr="00C4427A" w:rsidRDefault="001609A9" w:rsidP="00C4427A">
      <w:pPr>
        <w:spacing w:line="300" w:lineRule="exact"/>
        <w:rPr>
          <w:rFonts w:eastAsia="楷体_GB2312"/>
          <w:b/>
          <w:bCs/>
          <w:szCs w:val="21"/>
        </w:rPr>
      </w:pPr>
      <w:r w:rsidRPr="00C4427A">
        <w:rPr>
          <w:rFonts w:eastAsia="楷体_GB2312"/>
          <w:b/>
          <w:bCs/>
          <w:szCs w:val="21"/>
        </w:rPr>
        <w:t>第</w:t>
      </w:r>
      <w:r w:rsidR="00F80C31">
        <w:rPr>
          <w:rFonts w:eastAsia="楷体_GB2312" w:hint="eastAsia"/>
          <w:b/>
          <w:bCs/>
          <w:szCs w:val="21"/>
        </w:rPr>
        <w:t>四</w:t>
      </w:r>
      <w:r w:rsidRPr="00C4427A">
        <w:rPr>
          <w:rFonts w:eastAsia="楷体_GB2312"/>
          <w:b/>
          <w:bCs/>
          <w:szCs w:val="21"/>
        </w:rPr>
        <w:t>讲：</w:t>
      </w:r>
      <w:r w:rsidR="00F80C31">
        <w:rPr>
          <w:rFonts w:eastAsia="楷体_GB2312" w:hint="eastAsia"/>
          <w:b/>
          <w:bCs/>
          <w:szCs w:val="21"/>
        </w:rPr>
        <w:t>专利文献基础之专利文献的解读，</w:t>
      </w:r>
      <w:r w:rsidR="00FC531A">
        <w:rPr>
          <w:rFonts w:eastAsia="楷体_GB2312" w:hint="eastAsia"/>
          <w:b/>
          <w:bCs/>
          <w:szCs w:val="21"/>
        </w:rPr>
        <w:t>2016.05.31</w:t>
      </w:r>
      <w:r w:rsidR="00FC531A">
        <w:rPr>
          <w:rFonts w:eastAsia="楷体_GB2312" w:hint="eastAsia"/>
          <w:b/>
          <w:bCs/>
          <w:szCs w:val="21"/>
        </w:rPr>
        <w:t>，晚上，</w:t>
      </w:r>
      <w:r w:rsidR="00FC531A">
        <w:rPr>
          <w:rFonts w:eastAsia="楷体_GB2312" w:hint="eastAsia"/>
          <w:b/>
          <w:bCs/>
          <w:szCs w:val="21"/>
        </w:rPr>
        <w:t>4</w:t>
      </w:r>
      <w:r w:rsidR="00FC531A">
        <w:rPr>
          <w:rFonts w:eastAsia="楷体_GB2312" w:hint="eastAsia"/>
          <w:b/>
          <w:bCs/>
          <w:szCs w:val="21"/>
        </w:rPr>
        <w:t>学时</w:t>
      </w:r>
    </w:p>
    <w:p w:rsidR="00597A86" w:rsidRDefault="00F80C31" w:rsidP="00FC531A">
      <w:pPr>
        <w:numPr>
          <w:ilvl w:val="0"/>
          <w:numId w:val="4"/>
        </w:numPr>
        <w:spacing w:beforeLines="50" w:line="300" w:lineRule="exact"/>
        <w:rPr>
          <w:rFonts w:eastAsia="楷体_GB2312"/>
          <w:szCs w:val="21"/>
        </w:rPr>
      </w:pPr>
      <w:r>
        <w:rPr>
          <w:rFonts w:eastAsia="楷体_GB2312" w:hint="eastAsia"/>
          <w:szCs w:val="21"/>
        </w:rPr>
        <w:t>专利文献种类标识；</w:t>
      </w:r>
    </w:p>
    <w:p w:rsidR="00F80C31" w:rsidRDefault="00F80C31" w:rsidP="00FC531A">
      <w:pPr>
        <w:numPr>
          <w:ilvl w:val="0"/>
          <w:numId w:val="4"/>
        </w:numPr>
        <w:spacing w:beforeLines="50" w:line="300" w:lineRule="exact"/>
        <w:rPr>
          <w:rFonts w:eastAsia="楷体_GB2312"/>
          <w:szCs w:val="21"/>
        </w:rPr>
      </w:pPr>
      <w:r>
        <w:rPr>
          <w:rFonts w:eastAsia="楷体_GB2312" w:hint="eastAsia"/>
          <w:szCs w:val="21"/>
        </w:rPr>
        <w:t>专利文献的编号；</w:t>
      </w:r>
    </w:p>
    <w:p w:rsidR="00F80C31" w:rsidRDefault="00F80C31" w:rsidP="00FC531A">
      <w:pPr>
        <w:numPr>
          <w:ilvl w:val="0"/>
          <w:numId w:val="4"/>
        </w:numPr>
        <w:spacing w:beforeLines="50" w:line="300" w:lineRule="exact"/>
        <w:rPr>
          <w:rFonts w:eastAsia="楷体_GB2312"/>
          <w:szCs w:val="21"/>
        </w:rPr>
      </w:pPr>
      <w:r>
        <w:rPr>
          <w:rFonts w:eastAsia="楷体_GB2312" w:hint="eastAsia"/>
          <w:szCs w:val="21"/>
        </w:rPr>
        <w:t>专利文献的著录项目；</w:t>
      </w:r>
    </w:p>
    <w:p w:rsidR="00F80C31" w:rsidRDefault="00F80C31" w:rsidP="00FC531A">
      <w:pPr>
        <w:numPr>
          <w:ilvl w:val="0"/>
          <w:numId w:val="4"/>
        </w:numPr>
        <w:spacing w:beforeLines="50" w:line="300" w:lineRule="exact"/>
        <w:rPr>
          <w:rFonts w:eastAsia="楷体_GB2312"/>
          <w:szCs w:val="21"/>
        </w:rPr>
      </w:pPr>
      <w:r>
        <w:rPr>
          <w:rFonts w:eastAsia="楷体_GB2312" w:hint="eastAsia"/>
          <w:szCs w:val="21"/>
        </w:rPr>
        <w:t>专利文献的分类；</w:t>
      </w:r>
    </w:p>
    <w:p w:rsidR="006B76D6" w:rsidRPr="00F80C31" w:rsidRDefault="00F80C31" w:rsidP="00FC531A">
      <w:pPr>
        <w:numPr>
          <w:ilvl w:val="0"/>
          <w:numId w:val="4"/>
        </w:numPr>
        <w:spacing w:beforeLines="50" w:line="300" w:lineRule="exact"/>
        <w:rPr>
          <w:rFonts w:eastAsia="楷体_GB2312"/>
          <w:szCs w:val="21"/>
        </w:rPr>
      </w:pPr>
      <w:r w:rsidRPr="00F80C31">
        <w:rPr>
          <w:rFonts w:eastAsia="楷体_GB2312" w:hint="eastAsia"/>
          <w:szCs w:val="21"/>
        </w:rPr>
        <w:t>优先权和同族专利</w:t>
      </w:r>
    </w:p>
    <w:p w:rsidR="001E2D5B" w:rsidRPr="00C4427A" w:rsidRDefault="001E2D5B" w:rsidP="00C4427A">
      <w:pPr>
        <w:spacing w:line="300" w:lineRule="exact"/>
        <w:rPr>
          <w:rFonts w:eastAsia="楷体_GB2312"/>
          <w:b/>
          <w:bCs/>
          <w:szCs w:val="21"/>
        </w:rPr>
      </w:pPr>
      <w:bookmarkStart w:id="0" w:name="_GoBack"/>
      <w:bookmarkEnd w:id="0"/>
    </w:p>
    <w:p w:rsidR="001E2D5B" w:rsidRPr="002D1777" w:rsidRDefault="001E2D5B" w:rsidP="00C4427A">
      <w:pPr>
        <w:spacing w:line="300" w:lineRule="exact"/>
        <w:rPr>
          <w:rFonts w:eastAsia="楷体_GB2312"/>
          <w:b/>
          <w:bCs/>
          <w:color w:val="FF0000"/>
          <w:szCs w:val="21"/>
        </w:rPr>
      </w:pPr>
      <w:r w:rsidRPr="00C4427A">
        <w:rPr>
          <w:rFonts w:eastAsia="楷体_GB2312"/>
          <w:b/>
          <w:bCs/>
          <w:szCs w:val="21"/>
        </w:rPr>
        <w:t>第</w:t>
      </w:r>
      <w:r w:rsidR="00F80C31">
        <w:rPr>
          <w:rFonts w:eastAsia="楷体_GB2312" w:hint="eastAsia"/>
          <w:b/>
          <w:bCs/>
          <w:szCs w:val="21"/>
        </w:rPr>
        <w:t>五</w:t>
      </w:r>
      <w:r w:rsidRPr="00C4427A">
        <w:rPr>
          <w:rFonts w:eastAsia="楷体_GB2312"/>
          <w:b/>
          <w:bCs/>
          <w:szCs w:val="21"/>
        </w:rPr>
        <w:t>讲：</w:t>
      </w:r>
      <w:r w:rsidR="002D1777">
        <w:rPr>
          <w:rFonts w:eastAsia="楷体_GB2312" w:hint="eastAsia"/>
          <w:b/>
          <w:bCs/>
          <w:szCs w:val="21"/>
        </w:rPr>
        <w:t>专利检索基础之专利检索的执行流程，</w:t>
      </w:r>
      <w:r w:rsidR="00FC531A" w:rsidRPr="00C4427A">
        <w:rPr>
          <w:rFonts w:eastAsia="楷体_GB2312"/>
          <w:b/>
          <w:bCs/>
          <w:szCs w:val="21"/>
        </w:rPr>
        <w:t>20</w:t>
      </w:r>
      <w:r w:rsidR="00FC531A" w:rsidRPr="00C4427A">
        <w:rPr>
          <w:rFonts w:eastAsia="楷体_GB2312" w:hint="eastAsia"/>
          <w:b/>
          <w:bCs/>
          <w:szCs w:val="21"/>
        </w:rPr>
        <w:t>1</w:t>
      </w:r>
      <w:r w:rsidR="00FC531A">
        <w:rPr>
          <w:rFonts w:eastAsia="楷体_GB2312" w:hint="eastAsia"/>
          <w:b/>
          <w:bCs/>
          <w:szCs w:val="21"/>
        </w:rPr>
        <w:t>6</w:t>
      </w:r>
      <w:r w:rsidR="00FC531A" w:rsidRPr="00C4427A">
        <w:rPr>
          <w:rFonts w:eastAsia="楷体_GB2312"/>
          <w:b/>
          <w:bCs/>
          <w:szCs w:val="21"/>
        </w:rPr>
        <w:t>.</w:t>
      </w:r>
      <w:r w:rsidR="00FC531A">
        <w:rPr>
          <w:rFonts w:eastAsia="楷体_GB2312" w:hint="eastAsia"/>
          <w:b/>
          <w:bCs/>
          <w:szCs w:val="21"/>
        </w:rPr>
        <w:t>06</w:t>
      </w:r>
      <w:r w:rsidR="00FC531A" w:rsidRPr="00C4427A">
        <w:rPr>
          <w:rFonts w:eastAsia="楷体_GB2312" w:hint="eastAsia"/>
          <w:b/>
          <w:bCs/>
          <w:szCs w:val="21"/>
        </w:rPr>
        <w:t>.</w:t>
      </w:r>
      <w:r w:rsidR="00FC531A">
        <w:rPr>
          <w:rFonts w:eastAsia="楷体_GB2312" w:hint="eastAsia"/>
          <w:b/>
          <w:bCs/>
          <w:szCs w:val="21"/>
        </w:rPr>
        <w:t>01</w:t>
      </w:r>
      <w:r w:rsidR="00FC531A" w:rsidRPr="00C4427A">
        <w:rPr>
          <w:rFonts w:eastAsia="楷体_GB2312" w:hint="eastAsia"/>
          <w:b/>
          <w:bCs/>
          <w:szCs w:val="21"/>
        </w:rPr>
        <w:t>，上午</w:t>
      </w:r>
      <w:r w:rsidR="00FC531A" w:rsidRPr="00C4427A">
        <w:rPr>
          <w:rFonts w:eastAsia="楷体_GB2312"/>
          <w:b/>
          <w:bCs/>
          <w:szCs w:val="21"/>
        </w:rPr>
        <w:t>，</w:t>
      </w:r>
      <w:r w:rsidR="00FC531A" w:rsidRPr="00C4427A">
        <w:rPr>
          <w:rFonts w:eastAsia="楷体_GB2312" w:hint="eastAsia"/>
          <w:b/>
          <w:bCs/>
          <w:szCs w:val="21"/>
        </w:rPr>
        <w:t>4</w:t>
      </w:r>
      <w:r w:rsidR="00FC531A" w:rsidRPr="00C4427A">
        <w:rPr>
          <w:rFonts w:eastAsia="楷体_GB2312"/>
          <w:b/>
          <w:bCs/>
          <w:szCs w:val="21"/>
        </w:rPr>
        <w:t>学时</w:t>
      </w:r>
    </w:p>
    <w:p w:rsidR="004E479B" w:rsidRDefault="002D1777" w:rsidP="00FC531A">
      <w:pPr>
        <w:numPr>
          <w:ilvl w:val="0"/>
          <w:numId w:val="4"/>
        </w:numPr>
        <w:spacing w:beforeLines="50" w:line="300" w:lineRule="exact"/>
        <w:rPr>
          <w:rFonts w:eastAsia="楷体_GB2312"/>
          <w:szCs w:val="21"/>
        </w:rPr>
      </w:pPr>
      <w:r>
        <w:rPr>
          <w:rFonts w:eastAsia="楷体_GB2312" w:hint="eastAsia"/>
          <w:szCs w:val="21"/>
        </w:rPr>
        <w:t>分析检索课题；明确检索目的；</w:t>
      </w:r>
    </w:p>
    <w:p w:rsidR="002D1777" w:rsidRDefault="002D1777" w:rsidP="00FC531A">
      <w:pPr>
        <w:numPr>
          <w:ilvl w:val="0"/>
          <w:numId w:val="4"/>
        </w:numPr>
        <w:spacing w:beforeLines="50" w:line="300" w:lineRule="exact"/>
        <w:rPr>
          <w:rFonts w:eastAsia="楷体_GB2312"/>
          <w:szCs w:val="21"/>
        </w:rPr>
      </w:pPr>
      <w:r>
        <w:rPr>
          <w:rFonts w:eastAsia="楷体_GB2312" w:hint="eastAsia"/>
          <w:szCs w:val="21"/>
        </w:rPr>
        <w:t>选择检索系统；</w:t>
      </w:r>
    </w:p>
    <w:p w:rsidR="002D1777" w:rsidRPr="00FC531A" w:rsidRDefault="002D1777" w:rsidP="00FC531A">
      <w:pPr>
        <w:numPr>
          <w:ilvl w:val="0"/>
          <w:numId w:val="4"/>
        </w:numPr>
        <w:spacing w:beforeLines="50" w:line="300" w:lineRule="exact"/>
        <w:rPr>
          <w:rFonts w:eastAsia="楷体_GB2312"/>
          <w:szCs w:val="21"/>
        </w:rPr>
      </w:pPr>
      <w:r>
        <w:rPr>
          <w:rFonts w:eastAsia="楷体_GB2312" w:hint="eastAsia"/>
          <w:szCs w:val="21"/>
        </w:rPr>
        <w:t>提取检索要素；</w:t>
      </w:r>
    </w:p>
    <w:p w:rsidR="002D1777" w:rsidRPr="00FC531A" w:rsidRDefault="002D1777" w:rsidP="00FC531A">
      <w:pPr>
        <w:numPr>
          <w:ilvl w:val="0"/>
          <w:numId w:val="4"/>
        </w:numPr>
        <w:spacing w:beforeLines="50" w:line="300" w:lineRule="exact"/>
        <w:rPr>
          <w:rFonts w:eastAsia="楷体_GB2312"/>
          <w:szCs w:val="21"/>
        </w:rPr>
      </w:pPr>
      <w:r w:rsidRPr="00FC531A">
        <w:rPr>
          <w:rFonts w:eastAsia="楷体_GB2312" w:hint="eastAsia"/>
          <w:szCs w:val="21"/>
        </w:rPr>
        <w:t>构建检索式；</w:t>
      </w:r>
    </w:p>
    <w:p w:rsidR="002D1777" w:rsidRPr="00FC531A" w:rsidRDefault="002D1777" w:rsidP="00FC531A">
      <w:pPr>
        <w:numPr>
          <w:ilvl w:val="0"/>
          <w:numId w:val="4"/>
        </w:numPr>
        <w:spacing w:beforeLines="50" w:line="300" w:lineRule="exact"/>
        <w:rPr>
          <w:rFonts w:eastAsia="楷体_GB2312"/>
          <w:szCs w:val="21"/>
        </w:rPr>
      </w:pPr>
      <w:r w:rsidRPr="00FC531A">
        <w:rPr>
          <w:rFonts w:eastAsia="楷体_GB2312" w:hint="eastAsia"/>
          <w:szCs w:val="21"/>
        </w:rPr>
        <w:t>评估检索结果，调整检索策略；</w:t>
      </w:r>
    </w:p>
    <w:p w:rsidR="0057076E" w:rsidRPr="00FC531A" w:rsidRDefault="0057076E" w:rsidP="00C4427A">
      <w:pPr>
        <w:spacing w:line="300" w:lineRule="exact"/>
        <w:rPr>
          <w:rFonts w:eastAsia="楷体_GB2312"/>
          <w:b/>
          <w:bCs/>
          <w:szCs w:val="21"/>
        </w:rPr>
      </w:pPr>
    </w:p>
    <w:p w:rsidR="001609A9" w:rsidRPr="00FC531A" w:rsidRDefault="001E2D5B" w:rsidP="00C4427A">
      <w:pPr>
        <w:spacing w:line="300" w:lineRule="exact"/>
        <w:rPr>
          <w:rFonts w:eastAsia="楷体_GB2312"/>
          <w:b/>
          <w:bCs/>
          <w:szCs w:val="21"/>
        </w:rPr>
      </w:pPr>
      <w:r w:rsidRPr="00FC531A">
        <w:rPr>
          <w:rFonts w:eastAsia="楷体_GB2312"/>
          <w:b/>
          <w:bCs/>
          <w:szCs w:val="21"/>
        </w:rPr>
        <w:t>第</w:t>
      </w:r>
      <w:r w:rsidR="002D1777" w:rsidRPr="00FC531A">
        <w:rPr>
          <w:rFonts w:eastAsia="楷体_GB2312" w:hint="eastAsia"/>
          <w:b/>
          <w:bCs/>
          <w:szCs w:val="21"/>
        </w:rPr>
        <w:t>六</w:t>
      </w:r>
      <w:r w:rsidR="001609A9" w:rsidRPr="00FC531A">
        <w:rPr>
          <w:rFonts w:eastAsia="楷体_GB2312"/>
          <w:b/>
          <w:bCs/>
          <w:szCs w:val="21"/>
        </w:rPr>
        <w:t>讲：</w:t>
      </w:r>
      <w:r w:rsidR="002D1777" w:rsidRPr="00FC531A">
        <w:rPr>
          <w:rFonts w:eastAsia="楷体_GB2312" w:hint="eastAsia"/>
          <w:b/>
          <w:bCs/>
          <w:szCs w:val="21"/>
        </w:rPr>
        <w:t>专利检索基础之技术分析和检索策略，</w:t>
      </w:r>
      <w:r w:rsidR="004924C6" w:rsidRPr="00FC531A">
        <w:rPr>
          <w:rFonts w:eastAsia="楷体_GB2312"/>
          <w:b/>
          <w:bCs/>
          <w:szCs w:val="21"/>
        </w:rPr>
        <w:t>20</w:t>
      </w:r>
      <w:r w:rsidR="00FC531A" w:rsidRPr="00FC531A">
        <w:rPr>
          <w:rFonts w:eastAsia="楷体_GB2312" w:hint="eastAsia"/>
          <w:b/>
          <w:bCs/>
          <w:szCs w:val="21"/>
        </w:rPr>
        <w:t>16</w:t>
      </w:r>
      <w:r w:rsidR="001609A9" w:rsidRPr="00FC531A">
        <w:rPr>
          <w:rFonts w:eastAsia="楷体_GB2312"/>
          <w:b/>
          <w:bCs/>
          <w:szCs w:val="21"/>
        </w:rPr>
        <w:t>.</w:t>
      </w:r>
      <w:r w:rsidR="00FC531A" w:rsidRPr="00FC531A">
        <w:rPr>
          <w:rFonts w:eastAsia="楷体_GB2312" w:hint="eastAsia"/>
          <w:b/>
          <w:bCs/>
          <w:szCs w:val="21"/>
        </w:rPr>
        <w:t>06</w:t>
      </w:r>
      <w:r w:rsidR="004924C6" w:rsidRPr="00FC531A">
        <w:rPr>
          <w:rFonts w:eastAsia="楷体_GB2312"/>
          <w:b/>
          <w:bCs/>
          <w:szCs w:val="21"/>
        </w:rPr>
        <w:t>.</w:t>
      </w:r>
      <w:r w:rsidR="00FC531A" w:rsidRPr="00FC531A">
        <w:rPr>
          <w:rFonts w:eastAsia="楷体_GB2312" w:hint="eastAsia"/>
          <w:b/>
          <w:bCs/>
          <w:szCs w:val="21"/>
        </w:rPr>
        <w:t>14</w:t>
      </w:r>
      <w:r w:rsidR="001609A9" w:rsidRPr="00FC531A">
        <w:rPr>
          <w:rFonts w:eastAsia="楷体_GB2312"/>
          <w:b/>
          <w:bCs/>
          <w:szCs w:val="21"/>
        </w:rPr>
        <w:t>，</w:t>
      </w:r>
      <w:r w:rsidR="004924C6" w:rsidRPr="00FC531A">
        <w:rPr>
          <w:rFonts w:eastAsia="楷体_GB2312" w:hint="eastAsia"/>
          <w:b/>
          <w:bCs/>
          <w:szCs w:val="21"/>
        </w:rPr>
        <w:t xml:space="preserve"> </w:t>
      </w:r>
      <w:r w:rsidR="00FC531A" w:rsidRPr="00FC531A">
        <w:rPr>
          <w:rFonts w:eastAsia="楷体_GB2312" w:hint="eastAsia"/>
          <w:b/>
          <w:bCs/>
          <w:szCs w:val="21"/>
        </w:rPr>
        <w:t>下午，</w:t>
      </w:r>
      <w:r w:rsidR="00903EA3" w:rsidRPr="00FC531A">
        <w:rPr>
          <w:rFonts w:eastAsia="楷体_GB2312" w:hint="eastAsia"/>
          <w:b/>
          <w:bCs/>
          <w:szCs w:val="21"/>
        </w:rPr>
        <w:t>4</w:t>
      </w:r>
      <w:r w:rsidR="001609A9" w:rsidRPr="00FC531A">
        <w:rPr>
          <w:rFonts w:eastAsia="楷体_GB2312"/>
          <w:b/>
          <w:bCs/>
          <w:szCs w:val="21"/>
        </w:rPr>
        <w:t>学时</w:t>
      </w:r>
    </w:p>
    <w:p w:rsidR="009D56CA" w:rsidRPr="00FC531A" w:rsidRDefault="002D1777" w:rsidP="00FC531A">
      <w:pPr>
        <w:numPr>
          <w:ilvl w:val="0"/>
          <w:numId w:val="4"/>
        </w:numPr>
        <w:spacing w:beforeLines="50" w:line="300" w:lineRule="exact"/>
        <w:rPr>
          <w:rFonts w:eastAsia="楷体_GB2312"/>
          <w:szCs w:val="21"/>
        </w:rPr>
      </w:pPr>
      <w:r w:rsidRPr="00FC531A">
        <w:rPr>
          <w:rFonts w:eastAsia="楷体_GB2312" w:hint="eastAsia"/>
          <w:szCs w:val="21"/>
        </w:rPr>
        <w:t>行业技术分解与技术分解表</w:t>
      </w:r>
      <w:r w:rsidR="009D56CA" w:rsidRPr="00FC531A">
        <w:rPr>
          <w:rFonts w:eastAsia="楷体_GB2312" w:hint="eastAsia"/>
          <w:szCs w:val="21"/>
        </w:rPr>
        <w:t>；</w:t>
      </w:r>
    </w:p>
    <w:p w:rsidR="002D1777" w:rsidRPr="00FC531A" w:rsidRDefault="002D1777" w:rsidP="00FC531A">
      <w:pPr>
        <w:numPr>
          <w:ilvl w:val="0"/>
          <w:numId w:val="4"/>
        </w:numPr>
        <w:spacing w:beforeLines="50" w:line="300" w:lineRule="exact"/>
        <w:rPr>
          <w:rFonts w:eastAsia="楷体_GB2312"/>
          <w:szCs w:val="21"/>
        </w:rPr>
      </w:pPr>
      <w:r w:rsidRPr="00FC531A">
        <w:rPr>
          <w:rFonts w:eastAsia="楷体_GB2312" w:hint="eastAsia"/>
          <w:szCs w:val="21"/>
        </w:rPr>
        <w:t>技术分解的作用、类型、内容与注意事项；</w:t>
      </w:r>
    </w:p>
    <w:p w:rsidR="002D1777" w:rsidRPr="00FC531A" w:rsidRDefault="002D1777" w:rsidP="00FC531A">
      <w:pPr>
        <w:numPr>
          <w:ilvl w:val="0"/>
          <w:numId w:val="4"/>
        </w:numPr>
        <w:spacing w:beforeLines="50" w:line="300" w:lineRule="exact"/>
        <w:rPr>
          <w:rFonts w:eastAsia="楷体_GB2312"/>
          <w:szCs w:val="21"/>
        </w:rPr>
      </w:pPr>
      <w:r w:rsidRPr="00FC531A">
        <w:rPr>
          <w:rFonts w:eastAsia="楷体_GB2312" w:hint="eastAsia"/>
          <w:szCs w:val="21"/>
        </w:rPr>
        <w:t>专利检索策略的构建方法；</w:t>
      </w:r>
    </w:p>
    <w:p w:rsidR="002D1777" w:rsidRPr="00FC531A" w:rsidRDefault="002D1777" w:rsidP="00FC531A">
      <w:pPr>
        <w:numPr>
          <w:ilvl w:val="0"/>
          <w:numId w:val="4"/>
        </w:numPr>
        <w:spacing w:beforeLines="50" w:line="300" w:lineRule="exact"/>
        <w:rPr>
          <w:rFonts w:eastAsia="楷体_GB2312"/>
          <w:szCs w:val="21"/>
        </w:rPr>
      </w:pPr>
      <w:r w:rsidRPr="00FC531A">
        <w:rPr>
          <w:rFonts w:eastAsia="楷体_GB2312" w:hint="eastAsia"/>
          <w:szCs w:val="21"/>
        </w:rPr>
        <w:t>分总式与总分式检索策略。</w:t>
      </w:r>
    </w:p>
    <w:p w:rsidR="00A97663" w:rsidRPr="00FC531A" w:rsidRDefault="00A97663" w:rsidP="00C4427A">
      <w:pPr>
        <w:spacing w:line="300" w:lineRule="exact"/>
        <w:rPr>
          <w:rFonts w:eastAsia="楷体_GB2312"/>
          <w:szCs w:val="21"/>
        </w:rPr>
      </w:pPr>
    </w:p>
    <w:p w:rsidR="0051771B" w:rsidRPr="00FC531A" w:rsidRDefault="0051771B" w:rsidP="00C4427A">
      <w:pPr>
        <w:spacing w:line="300" w:lineRule="exact"/>
        <w:rPr>
          <w:rFonts w:eastAsia="楷体_GB2312"/>
          <w:b/>
          <w:bCs/>
          <w:szCs w:val="21"/>
        </w:rPr>
      </w:pPr>
      <w:r w:rsidRPr="00FC531A">
        <w:rPr>
          <w:rFonts w:eastAsia="楷体_GB2312"/>
          <w:b/>
          <w:bCs/>
          <w:szCs w:val="21"/>
        </w:rPr>
        <w:t>第</w:t>
      </w:r>
      <w:r w:rsidR="002D1777" w:rsidRPr="00FC531A">
        <w:rPr>
          <w:rFonts w:eastAsia="楷体_GB2312" w:hint="eastAsia"/>
          <w:b/>
          <w:bCs/>
          <w:szCs w:val="21"/>
        </w:rPr>
        <w:t>七</w:t>
      </w:r>
      <w:r w:rsidRPr="00FC531A">
        <w:rPr>
          <w:rFonts w:eastAsia="楷体_GB2312"/>
          <w:b/>
          <w:bCs/>
          <w:szCs w:val="21"/>
        </w:rPr>
        <w:t>讲：</w:t>
      </w:r>
      <w:r w:rsidR="002D1777" w:rsidRPr="00FC531A">
        <w:rPr>
          <w:rFonts w:eastAsia="楷体_GB2312" w:hint="eastAsia"/>
          <w:b/>
          <w:bCs/>
          <w:szCs w:val="21"/>
        </w:rPr>
        <w:t>常用国内外专利检索平台，</w:t>
      </w:r>
      <w:r w:rsidR="00535065" w:rsidRPr="00FC531A">
        <w:rPr>
          <w:rFonts w:eastAsia="楷体_GB2312"/>
          <w:b/>
          <w:bCs/>
          <w:szCs w:val="21"/>
        </w:rPr>
        <w:t>20</w:t>
      </w:r>
      <w:r w:rsidR="00535065" w:rsidRPr="00FC531A">
        <w:rPr>
          <w:rFonts w:eastAsia="楷体_GB2312" w:hint="eastAsia"/>
          <w:b/>
          <w:bCs/>
          <w:szCs w:val="21"/>
        </w:rPr>
        <w:t>1</w:t>
      </w:r>
      <w:r w:rsidR="00FC531A" w:rsidRPr="00FC531A">
        <w:rPr>
          <w:rFonts w:eastAsia="楷体_GB2312" w:hint="eastAsia"/>
          <w:b/>
          <w:bCs/>
          <w:szCs w:val="21"/>
        </w:rPr>
        <w:t>6</w:t>
      </w:r>
      <w:r w:rsidR="004E0021" w:rsidRPr="00FC531A">
        <w:rPr>
          <w:rFonts w:eastAsia="楷体_GB2312"/>
          <w:b/>
          <w:bCs/>
          <w:szCs w:val="21"/>
        </w:rPr>
        <w:t>.</w:t>
      </w:r>
      <w:r w:rsidR="00FC531A" w:rsidRPr="00FC531A">
        <w:rPr>
          <w:rFonts w:eastAsia="楷体_GB2312" w:hint="eastAsia"/>
          <w:b/>
          <w:bCs/>
          <w:szCs w:val="21"/>
        </w:rPr>
        <w:t>06</w:t>
      </w:r>
      <w:r w:rsidR="009D56CA" w:rsidRPr="00FC531A">
        <w:rPr>
          <w:rFonts w:eastAsia="楷体_GB2312" w:hint="eastAsia"/>
          <w:b/>
          <w:bCs/>
          <w:szCs w:val="21"/>
        </w:rPr>
        <w:t>.</w:t>
      </w:r>
      <w:r w:rsidR="00FC531A" w:rsidRPr="00FC531A">
        <w:rPr>
          <w:rFonts w:eastAsia="楷体_GB2312" w:hint="eastAsia"/>
          <w:b/>
          <w:bCs/>
          <w:szCs w:val="21"/>
        </w:rPr>
        <w:t>14</w:t>
      </w:r>
      <w:r w:rsidR="00066772" w:rsidRPr="00FC531A">
        <w:rPr>
          <w:rFonts w:eastAsia="楷体_GB2312" w:hint="eastAsia"/>
          <w:b/>
          <w:bCs/>
          <w:szCs w:val="21"/>
        </w:rPr>
        <w:t>，</w:t>
      </w:r>
      <w:r w:rsidR="00FC531A" w:rsidRPr="00FC531A">
        <w:rPr>
          <w:rFonts w:eastAsia="楷体_GB2312" w:hint="eastAsia"/>
          <w:b/>
          <w:bCs/>
          <w:szCs w:val="21"/>
        </w:rPr>
        <w:t>晚上</w:t>
      </w:r>
      <w:r w:rsidR="004E0021" w:rsidRPr="00FC531A">
        <w:rPr>
          <w:rFonts w:eastAsia="楷体_GB2312"/>
          <w:b/>
          <w:bCs/>
          <w:szCs w:val="21"/>
        </w:rPr>
        <w:t>，</w:t>
      </w:r>
      <w:r w:rsidR="00903EA3" w:rsidRPr="00FC531A">
        <w:rPr>
          <w:rFonts w:eastAsia="楷体_GB2312" w:hint="eastAsia"/>
          <w:b/>
          <w:bCs/>
          <w:szCs w:val="21"/>
        </w:rPr>
        <w:t>4</w:t>
      </w:r>
      <w:r w:rsidR="004E0021" w:rsidRPr="00FC531A">
        <w:rPr>
          <w:rFonts w:eastAsia="楷体_GB2312"/>
          <w:b/>
          <w:bCs/>
          <w:szCs w:val="21"/>
        </w:rPr>
        <w:t>学时</w:t>
      </w:r>
    </w:p>
    <w:p w:rsidR="009D56CA" w:rsidRPr="00FC531A" w:rsidRDefault="002D1777" w:rsidP="00FC531A">
      <w:pPr>
        <w:numPr>
          <w:ilvl w:val="0"/>
          <w:numId w:val="4"/>
        </w:numPr>
        <w:spacing w:beforeLines="50" w:line="300" w:lineRule="exact"/>
        <w:rPr>
          <w:rFonts w:eastAsia="楷体_GB2312"/>
          <w:szCs w:val="21"/>
        </w:rPr>
      </w:pPr>
      <w:r w:rsidRPr="00FC531A">
        <w:rPr>
          <w:rFonts w:eastAsia="楷体_GB2312" w:hint="eastAsia"/>
          <w:szCs w:val="21"/>
        </w:rPr>
        <w:t>SIPO</w:t>
      </w:r>
      <w:r w:rsidRPr="00FC531A">
        <w:rPr>
          <w:rFonts w:eastAsia="楷体_GB2312" w:hint="eastAsia"/>
          <w:szCs w:val="21"/>
        </w:rPr>
        <w:t>专利检索平台的</w:t>
      </w:r>
      <w:r w:rsidR="009D56CA" w:rsidRPr="00FC531A">
        <w:rPr>
          <w:rFonts w:eastAsia="楷体_GB2312" w:hint="eastAsia"/>
          <w:szCs w:val="21"/>
        </w:rPr>
        <w:t>特点</w:t>
      </w:r>
      <w:r w:rsidRPr="00FC531A">
        <w:rPr>
          <w:rFonts w:eastAsia="楷体_GB2312" w:hint="eastAsia"/>
          <w:szCs w:val="21"/>
        </w:rPr>
        <w:t>与操作</w:t>
      </w:r>
      <w:r w:rsidR="009D56CA" w:rsidRPr="00FC531A">
        <w:rPr>
          <w:rFonts w:eastAsia="楷体_GB2312"/>
          <w:szCs w:val="21"/>
        </w:rPr>
        <w:t>；</w:t>
      </w:r>
    </w:p>
    <w:p w:rsidR="009D56CA" w:rsidRPr="00FC531A" w:rsidRDefault="002D1777" w:rsidP="00FC531A">
      <w:pPr>
        <w:numPr>
          <w:ilvl w:val="0"/>
          <w:numId w:val="4"/>
        </w:numPr>
        <w:spacing w:beforeLines="50" w:line="300" w:lineRule="exact"/>
        <w:rPr>
          <w:rFonts w:eastAsia="楷体_GB2312"/>
          <w:szCs w:val="21"/>
        </w:rPr>
      </w:pPr>
      <w:r w:rsidRPr="00FC531A">
        <w:rPr>
          <w:rFonts w:eastAsia="楷体_GB2312" w:hint="eastAsia"/>
          <w:szCs w:val="21"/>
        </w:rPr>
        <w:t>USPTO</w:t>
      </w:r>
      <w:r w:rsidRPr="00FC531A">
        <w:rPr>
          <w:rFonts w:eastAsia="楷体_GB2312" w:hint="eastAsia"/>
          <w:szCs w:val="21"/>
        </w:rPr>
        <w:t>专利检索平台的特点与操作</w:t>
      </w:r>
      <w:r w:rsidR="009D56CA" w:rsidRPr="00FC531A">
        <w:rPr>
          <w:rFonts w:eastAsia="楷体_GB2312"/>
          <w:szCs w:val="21"/>
        </w:rPr>
        <w:t>；</w:t>
      </w:r>
    </w:p>
    <w:p w:rsidR="009D56CA" w:rsidRPr="00FC531A" w:rsidRDefault="002D1777" w:rsidP="00FC531A">
      <w:pPr>
        <w:numPr>
          <w:ilvl w:val="0"/>
          <w:numId w:val="4"/>
        </w:numPr>
        <w:spacing w:beforeLines="50" w:line="300" w:lineRule="exact"/>
        <w:rPr>
          <w:rFonts w:eastAsia="楷体_GB2312"/>
          <w:b/>
          <w:bCs/>
          <w:szCs w:val="21"/>
        </w:rPr>
      </w:pPr>
      <w:r w:rsidRPr="00FC531A">
        <w:rPr>
          <w:rFonts w:eastAsia="楷体_GB2312" w:hint="eastAsia"/>
          <w:szCs w:val="21"/>
        </w:rPr>
        <w:t>EPO</w:t>
      </w:r>
      <w:r w:rsidRPr="00FC531A">
        <w:rPr>
          <w:rFonts w:eastAsia="楷体_GB2312" w:hint="eastAsia"/>
          <w:szCs w:val="21"/>
        </w:rPr>
        <w:t>专利检索平台的特点与操作。</w:t>
      </w:r>
    </w:p>
    <w:p w:rsidR="0070673F" w:rsidRPr="00FC531A" w:rsidRDefault="0070673F" w:rsidP="00C4427A">
      <w:pPr>
        <w:spacing w:line="300" w:lineRule="exact"/>
        <w:rPr>
          <w:rFonts w:eastAsia="楷体_GB2312"/>
          <w:b/>
          <w:bCs/>
          <w:szCs w:val="21"/>
        </w:rPr>
      </w:pPr>
    </w:p>
    <w:p w:rsidR="0051771B" w:rsidRPr="00FC531A" w:rsidRDefault="0051771B" w:rsidP="00C4427A">
      <w:pPr>
        <w:spacing w:line="300" w:lineRule="exact"/>
        <w:rPr>
          <w:rFonts w:eastAsia="楷体_GB2312"/>
          <w:b/>
          <w:bCs/>
          <w:szCs w:val="21"/>
        </w:rPr>
      </w:pPr>
      <w:r w:rsidRPr="00FC531A">
        <w:rPr>
          <w:rFonts w:eastAsia="楷体_GB2312"/>
          <w:b/>
          <w:bCs/>
          <w:szCs w:val="21"/>
        </w:rPr>
        <w:t>第</w:t>
      </w:r>
      <w:r w:rsidR="002D1777" w:rsidRPr="00FC531A">
        <w:rPr>
          <w:rFonts w:eastAsia="楷体_GB2312" w:hint="eastAsia"/>
          <w:b/>
          <w:bCs/>
          <w:szCs w:val="21"/>
        </w:rPr>
        <w:t>八</w:t>
      </w:r>
      <w:r w:rsidRPr="00FC531A">
        <w:rPr>
          <w:rFonts w:eastAsia="楷体_GB2312"/>
          <w:b/>
          <w:bCs/>
          <w:szCs w:val="21"/>
        </w:rPr>
        <w:t>讲：</w:t>
      </w:r>
      <w:r w:rsidR="002D1777" w:rsidRPr="00FC531A">
        <w:rPr>
          <w:rFonts w:eastAsia="楷体_GB2312" w:hint="eastAsia"/>
          <w:b/>
          <w:bCs/>
          <w:szCs w:val="21"/>
        </w:rPr>
        <w:t>专利分析与利用，</w:t>
      </w:r>
      <w:r w:rsidR="00BB7E63" w:rsidRPr="00FC531A">
        <w:rPr>
          <w:rFonts w:eastAsia="楷体_GB2312"/>
          <w:b/>
          <w:bCs/>
          <w:szCs w:val="21"/>
        </w:rPr>
        <w:t>20</w:t>
      </w:r>
      <w:r w:rsidR="0057076E" w:rsidRPr="00FC531A">
        <w:rPr>
          <w:rFonts w:eastAsia="楷体_GB2312" w:hint="eastAsia"/>
          <w:b/>
          <w:bCs/>
          <w:szCs w:val="21"/>
        </w:rPr>
        <w:t>16</w:t>
      </w:r>
      <w:r w:rsidR="004E0021" w:rsidRPr="00FC531A">
        <w:rPr>
          <w:rFonts w:eastAsia="楷体_GB2312"/>
          <w:b/>
          <w:bCs/>
          <w:szCs w:val="21"/>
        </w:rPr>
        <w:t>.</w:t>
      </w:r>
      <w:r w:rsidR="00FC531A" w:rsidRPr="00FC531A">
        <w:rPr>
          <w:rFonts w:eastAsia="楷体_GB2312" w:hint="eastAsia"/>
          <w:b/>
          <w:bCs/>
          <w:szCs w:val="21"/>
        </w:rPr>
        <w:t>06</w:t>
      </w:r>
      <w:r w:rsidR="00336F00" w:rsidRPr="00FC531A">
        <w:rPr>
          <w:rFonts w:eastAsia="楷体_GB2312"/>
          <w:b/>
          <w:bCs/>
          <w:szCs w:val="21"/>
        </w:rPr>
        <w:t>.</w:t>
      </w:r>
      <w:r w:rsidR="00FC531A" w:rsidRPr="00FC531A">
        <w:rPr>
          <w:rFonts w:eastAsia="楷体_GB2312" w:hint="eastAsia"/>
          <w:b/>
          <w:bCs/>
          <w:szCs w:val="21"/>
        </w:rPr>
        <w:t>1</w:t>
      </w:r>
      <w:r w:rsidR="0057076E" w:rsidRPr="00FC531A">
        <w:rPr>
          <w:rFonts w:eastAsia="楷体_GB2312" w:hint="eastAsia"/>
          <w:b/>
          <w:bCs/>
          <w:szCs w:val="21"/>
        </w:rPr>
        <w:t>5</w:t>
      </w:r>
      <w:r w:rsidR="004E0021" w:rsidRPr="00FC531A">
        <w:rPr>
          <w:rFonts w:eastAsia="楷体_GB2312"/>
          <w:b/>
          <w:bCs/>
          <w:szCs w:val="21"/>
        </w:rPr>
        <w:t>，</w:t>
      </w:r>
      <w:r w:rsidR="00FC531A" w:rsidRPr="00FC531A">
        <w:rPr>
          <w:rFonts w:eastAsia="楷体_GB2312" w:hint="eastAsia"/>
          <w:b/>
          <w:bCs/>
          <w:szCs w:val="21"/>
        </w:rPr>
        <w:t>上午</w:t>
      </w:r>
      <w:r w:rsidR="004E0021" w:rsidRPr="00FC531A">
        <w:rPr>
          <w:rFonts w:eastAsia="楷体_GB2312"/>
          <w:b/>
          <w:bCs/>
          <w:szCs w:val="21"/>
        </w:rPr>
        <w:t>，</w:t>
      </w:r>
      <w:r w:rsidR="008C0AA6" w:rsidRPr="00FC531A">
        <w:rPr>
          <w:rFonts w:eastAsia="楷体_GB2312" w:hint="eastAsia"/>
          <w:b/>
          <w:bCs/>
          <w:szCs w:val="21"/>
        </w:rPr>
        <w:t>4</w:t>
      </w:r>
      <w:r w:rsidR="004E0021" w:rsidRPr="00FC531A">
        <w:rPr>
          <w:rFonts w:eastAsia="楷体_GB2312"/>
          <w:b/>
          <w:bCs/>
          <w:szCs w:val="21"/>
        </w:rPr>
        <w:t>学时</w:t>
      </w:r>
    </w:p>
    <w:p w:rsidR="002D1777" w:rsidRDefault="002D1777" w:rsidP="00C4427A">
      <w:pPr>
        <w:numPr>
          <w:ilvl w:val="0"/>
          <w:numId w:val="5"/>
        </w:numPr>
        <w:spacing w:line="300" w:lineRule="exact"/>
        <w:rPr>
          <w:rFonts w:eastAsia="楷体_GB2312"/>
          <w:szCs w:val="21"/>
        </w:rPr>
      </w:pPr>
      <w:r>
        <w:rPr>
          <w:rFonts w:eastAsia="楷体_GB2312" w:hint="eastAsia"/>
          <w:szCs w:val="21"/>
        </w:rPr>
        <w:t>专利分析的作用、流程方法与常用指标；</w:t>
      </w:r>
    </w:p>
    <w:p w:rsidR="0057076E" w:rsidRPr="00C4427A" w:rsidRDefault="002D1777" w:rsidP="00C4427A">
      <w:pPr>
        <w:numPr>
          <w:ilvl w:val="0"/>
          <w:numId w:val="5"/>
        </w:numPr>
        <w:spacing w:line="300" w:lineRule="exact"/>
        <w:rPr>
          <w:rFonts w:eastAsia="楷体_GB2312"/>
          <w:szCs w:val="21"/>
        </w:rPr>
      </w:pPr>
      <w:r>
        <w:rPr>
          <w:rFonts w:eastAsia="楷体_GB2312" w:hint="eastAsia"/>
          <w:szCs w:val="21"/>
        </w:rPr>
        <w:t>专利分析在立项、研发、生产和市场等技术管理流程中的应用。</w:t>
      </w:r>
    </w:p>
    <w:p w:rsidR="00872298" w:rsidRPr="00C4427A" w:rsidRDefault="00872298" w:rsidP="00C4427A">
      <w:pPr>
        <w:spacing w:line="300" w:lineRule="exact"/>
        <w:rPr>
          <w:rFonts w:eastAsia="楷体_GB2312"/>
          <w:b/>
          <w:bCs/>
          <w:szCs w:val="21"/>
        </w:rPr>
      </w:pPr>
    </w:p>
    <w:p w:rsidR="0051771B" w:rsidRPr="00C4427A" w:rsidRDefault="0051771B" w:rsidP="00C4427A">
      <w:pPr>
        <w:pStyle w:val="2"/>
        <w:spacing w:before="240" w:after="120" w:line="300" w:lineRule="exact"/>
        <w:rPr>
          <w:rFonts w:ascii="Times New Roman" w:eastAsia="楷体_GB2312" w:hAnsi="Times New Roman"/>
          <w:sz w:val="21"/>
          <w:szCs w:val="21"/>
        </w:rPr>
      </w:pPr>
      <w:r w:rsidRPr="00C4427A">
        <w:rPr>
          <w:rFonts w:ascii="Times New Roman" w:eastAsia="楷体_GB2312" w:hAnsi="Times New Roman"/>
          <w:sz w:val="21"/>
          <w:szCs w:val="21"/>
        </w:rPr>
        <w:t>教学参考资料</w:t>
      </w:r>
    </w:p>
    <w:p w:rsidR="0051771B" w:rsidRPr="00C4427A" w:rsidRDefault="0051771B" w:rsidP="00FC531A">
      <w:pPr>
        <w:spacing w:beforeLines="50" w:line="300" w:lineRule="exact"/>
        <w:ind w:left="829" w:hangingChars="395" w:hanging="829"/>
        <w:rPr>
          <w:rFonts w:eastAsia="楷体_GB2312"/>
          <w:szCs w:val="21"/>
        </w:rPr>
      </w:pPr>
      <w:r w:rsidRPr="00C4427A">
        <w:rPr>
          <w:rFonts w:eastAsia="楷体_GB2312"/>
          <w:b/>
          <w:bCs/>
          <w:szCs w:val="21"/>
        </w:rPr>
        <w:t xml:space="preserve">1. </w:t>
      </w:r>
      <w:r w:rsidRPr="00C4427A">
        <w:rPr>
          <w:rFonts w:eastAsia="楷体_GB2312"/>
          <w:szCs w:val="21"/>
        </w:rPr>
        <w:t>教材：</w:t>
      </w:r>
      <w:r w:rsidR="00087941">
        <w:rPr>
          <w:rFonts w:eastAsia="楷体_GB2312" w:hint="eastAsia"/>
          <w:szCs w:val="21"/>
        </w:rPr>
        <w:t>甘绍宁，</w:t>
      </w:r>
      <w:r w:rsidR="00087941" w:rsidRPr="00087941">
        <w:rPr>
          <w:rFonts w:eastAsia="楷体_GB2312" w:hint="eastAsia"/>
          <w:szCs w:val="21"/>
        </w:rPr>
        <w:t>专利竞争情报理论与实践</w:t>
      </w:r>
      <w:r w:rsidR="00087941">
        <w:rPr>
          <w:rFonts w:eastAsia="楷体_GB2312" w:hint="eastAsia"/>
          <w:szCs w:val="21"/>
        </w:rPr>
        <w:t>，知识产权出版社，</w:t>
      </w:r>
      <w:r w:rsidR="00087941">
        <w:rPr>
          <w:rFonts w:eastAsia="楷体_GB2312" w:hint="eastAsia"/>
          <w:szCs w:val="21"/>
        </w:rPr>
        <w:t>2014</w:t>
      </w:r>
      <w:r w:rsidR="00087941">
        <w:rPr>
          <w:rFonts w:eastAsia="楷体_GB2312" w:hint="eastAsia"/>
          <w:szCs w:val="21"/>
        </w:rPr>
        <w:t>；</w:t>
      </w:r>
    </w:p>
    <w:p w:rsidR="0051771B" w:rsidRPr="00C4427A" w:rsidRDefault="0051771B" w:rsidP="00FC531A">
      <w:pPr>
        <w:spacing w:beforeLines="50" w:line="300" w:lineRule="exact"/>
        <w:ind w:left="315" w:hangingChars="150" w:hanging="315"/>
        <w:rPr>
          <w:rFonts w:eastAsia="楷体_GB2312"/>
          <w:szCs w:val="21"/>
        </w:rPr>
      </w:pPr>
      <w:r w:rsidRPr="00C4427A">
        <w:rPr>
          <w:rFonts w:eastAsia="楷体_GB2312"/>
          <w:b/>
          <w:bCs/>
          <w:szCs w:val="21"/>
        </w:rPr>
        <w:t xml:space="preserve">2. </w:t>
      </w:r>
      <w:r w:rsidRPr="00C4427A">
        <w:rPr>
          <w:rFonts w:eastAsia="楷体_GB2312"/>
          <w:szCs w:val="21"/>
        </w:rPr>
        <w:t>参考书</w:t>
      </w:r>
    </w:p>
    <w:p w:rsidR="009370B8" w:rsidRPr="00C4427A" w:rsidRDefault="00087941" w:rsidP="00087941">
      <w:pPr>
        <w:numPr>
          <w:ilvl w:val="0"/>
          <w:numId w:val="6"/>
        </w:numPr>
        <w:tabs>
          <w:tab w:val="num" w:pos="720"/>
        </w:tabs>
        <w:spacing w:line="300" w:lineRule="exact"/>
        <w:ind w:left="0" w:firstLineChars="200" w:firstLine="420"/>
        <w:rPr>
          <w:rFonts w:eastAsia="楷体_GB2312"/>
          <w:szCs w:val="21"/>
        </w:rPr>
      </w:pPr>
      <w:r>
        <w:rPr>
          <w:rFonts w:eastAsia="楷体_GB2312" w:hint="eastAsia"/>
          <w:szCs w:val="21"/>
        </w:rPr>
        <w:t>甘绍宁，专利信息分析管理与应用，知识产权出版社，</w:t>
      </w:r>
      <w:r>
        <w:rPr>
          <w:rFonts w:eastAsia="楷体_GB2312" w:hint="eastAsia"/>
          <w:szCs w:val="21"/>
        </w:rPr>
        <w:t>2015.</w:t>
      </w:r>
      <w:r w:rsidR="009370B8" w:rsidRPr="00C4427A">
        <w:rPr>
          <w:rFonts w:eastAsia="楷体_GB2312"/>
          <w:szCs w:val="21"/>
        </w:rPr>
        <w:t xml:space="preserve"> </w:t>
      </w:r>
    </w:p>
    <w:p w:rsidR="00D2700E" w:rsidRPr="00C4427A" w:rsidRDefault="00D2700E" w:rsidP="00C4427A">
      <w:pPr>
        <w:spacing w:line="300" w:lineRule="exact"/>
        <w:ind w:left="480"/>
        <w:rPr>
          <w:rFonts w:eastAsia="楷体_GB2312"/>
          <w:szCs w:val="21"/>
        </w:rPr>
      </w:pPr>
    </w:p>
    <w:p w:rsidR="00D2700E" w:rsidRPr="00C4427A" w:rsidRDefault="00D2700E" w:rsidP="00C4427A">
      <w:pPr>
        <w:tabs>
          <w:tab w:val="num" w:pos="720"/>
        </w:tabs>
        <w:spacing w:line="300" w:lineRule="exact"/>
        <w:ind w:left="480"/>
        <w:rPr>
          <w:rFonts w:eastAsia="楷体_GB2312"/>
          <w:szCs w:val="21"/>
        </w:rPr>
      </w:pPr>
    </w:p>
    <w:p w:rsidR="0051771B" w:rsidRPr="00C4427A" w:rsidRDefault="0051771B" w:rsidP="00C4427A">
      <w:pPr>
        <w:spacing w:line="300" w:lineRule="exact"/>
        <w:ind w:left="840"/>
        <w:rPr>
          <w:szCs w:val="21"/>
        </w:rPr>
      </w:pPr>
    </w:p>
    <w:sectPr w:rsidR="0051771B" w:rsidRPr="00C4427A" w:rsidSect="007E37E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FCE" w:rsidRDefault="00FC3FCE">
      <w:r>
        <w:separator/>
      </w:r>
    </w:p>
  </w:endnote>
  <w:endnote w:type="continuationSeparator" w:id="0">
    <w:p w:rsidR="00FC3FCE" w:rsidRDefault="00FC3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66" w:rsidRDefault="00791575">
    <w:pPr>
      <w:pStyle w:val="a7"/>
      <w:framePr w:wrap="around" w:vAnchor="text" w:hAnchor="margin" w:xAlign="center" w:y="1"/>
      <w:rPr>
        <w:rStyle w:val="a8"/>
      </w:rPr>
    </w:pPr>
    <w:r>
      <w:rPr>
        <w:rStyle w:val="a8"/>
      </w:rPr>
      <w:fldChar w:fldCharType="begin"/>
    </w:r>
    <w:r w:rsidR="00625D66">
      <w:rPr>
        <w:rStyle w:val="a8"/>
      </w:rPr>
      <w:instrText xml:space="preserve">PAGE  </w:instrText>
    </w:r>
    <w:r>
      <w:rPr>
        <w:rStyle w:val="a8"/>
      </w:rPr>
      <w:fldChar w:fldCharType="end"/>
    </w:r>
  </w:p>
  <w:p w:rsidR="00625D66" w:rsidRDefault="00625D6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66" w:rsidRDefault="00791575">
    <w:pPr>
      <w:pStyle w:val="a7"/>
      <w:framePr w:wrap="around" w:vAnchor="text" w:hAnchor="margin" w:xAlign="center" w:y="1"/>
      <w:rPr>
        <w:rStyle w:val="a8"/>
      </w:rPr>
    </w:pPr>
    <w:r>
      <w:rPr>
        <w:rStyle w:val="a8"/>
      </w:rPr>
      <w:fldChar w:fldCharType="begin"/>
    </w:r>
    <w:r w:rsidR="00625D66">
      <w:rPr>
        <w:rStyle w:val="a8"/>
      </w:rPr>
      <w:instrText xml:space="preserve">PAGE  </w:instrText>
    </w:r>
    <w:r>
      <w:rPr>
        <w:rStyle w:val="a8"/>
      </w:rPr>
      <w:fldChar w:fldCharType="separate"/>
    </w:r>
    <w:r w:rsidR="00FC531A">
      <w:rPr>
        <w:rStyle w:val="a8"/>
        <w:noProof/>
      </w:rPr>
      <w:t>3</w:t>
    </w:r>
    <w:r>
      <w:rPr>
        <w:rStyle w:val="a8"/>
      </w:rPr>
      <w:fldChar w:fldCharType="end"/>
    </w:r>
  </w:p>
  <w:p w:rsidR="00625D66" w:rsidRDefault="00625D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FCE" w:rsidRDefault="00FC3FCE">
      <w:r>
        <w:separator/>
      </w:r>
    </w:p>
  </w:footnote>
  <w:footnote w:type="continuationSeparator" w:id="0">
    <w:p w:rsidR="00FC3FCE" w:rsidRDefault="00FC3F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64C"/>
    <w:multiLevelType w:val="hybridMultilevel"/>
    <w:tmpl w:val="979EEFFE"/>
    <w:lvl w:ilvl="0" w:tplc="23168220">
      <w:start w:val="1"/>
      <w:numFmt w:val="bullet"/>
      <w:lvlText w:val="–"/>
      <w:lvlJc w:val="left"/>
      <w:pPr>
        <w:tabs>
          <w:tab w:val="num" w:pos="1373"/>
        </w:tabs>
        <w:ind w:left="1373" w:hanging="420"/>
      </w:pPr>
      <w:rPr>
        <w:rFonts w:ascii="Times New Roman" w:hAnsi="Times New Roman" w:cs="Times New Roman" w:hint="default"/>
      </w:rPr>
    </w:lvl>
    <w:lvl w:ilvl="1" w:tplc="23168220">
      <w:start w:val="1"/>
      <w:numFmt w:val="bullet"/>
      <w:lvlText w:val="–"/>
      <w:lvlJc w:val="left"/>
      <w:pPr>
        <w:tabs>
          <w:tab w:val="num" w:pos="1793"/>
        </w:tabs>
        <w:ind w:left="1793" w:hanging="420"/>
      </w:pPr>
      <w:rPr>
        <w:rFonts w:ascii="Times New Roman" w:hAnsi="Times New Roman" w:cs="Times New Roman" w:hint="default"/>
      </w:rPr>
    </w:lvl>
    <w:lvl w:ilvl="2" w:tplc="0409001B" w:tentative="1">
      <w:start w:val="1"/>
      <w:numFmt w:val="lowerRoman"/>
      <w:lvlText w:val="%3."/>
      <w:lvlJc w:val="righ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9" w:tentative="1">
      <w:start w:val="1"/>
      <w:numFmt w:val="lowerLetter"/>
      <w:lvlText w:val="%5)"/>
      <w:lvlJc w:val="left"/>
      <w:pPr>
        <w:tabs>
          <w:tab w:val="num" w:pos="3053"/>
        </w:tabs>
        <w:ind w:left="3053" w:hanging="420"/>
      </w:pPr>
    </w:lvl>
    <w:lvl w:ilvl="5" w:tplc="0409001B" w:tentative="1">
      <w:start w:val="1"/>
      <w:numFmt w:val="lowerRoman"/>
      <w:lvlText w:val="%6."/>
      <w:lvlJc w:val="righ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9" w:tentative="1">
      <w:start w:val="1"/>
      <w:numFmt w:val="lowerLetter"/>
      <w:lvlText w:val="%8)"/>
      <w:lvlJc w:val="left"/>
      <w:pPr>
        <w:tabs>
          <w:tab w:val="num" w:pos="4313"/>
        </w:tabs>
        <w:ind w:left="4313" w:hanging="420"/>
      </w:pPr>
    </w:lvl>
    <w:lvl w:ilvl="8" w:tplc="0409001B" w:tentative="1">
      <w:start w:val="1"/>
      <w:numFmt w:val="lowerRoman"/>
      <w:lvlText w:val="%9."/>
      <w:lvlJc w:val="right"/>
      <w:pPr>
        <w:tabs>
          <w:tab w:val="num" w:pos="4733"/>
        </w:tabs>
        <w:ind w:left="4733" w:hanging="420"/>
      </w:pPr>
    </w:lvl>
  </w:abstractNum>
  <w:abstractNum w:abstractNumId="1">
    <w:nsid w:val="14437C75"/>
    <w:multiLevelType w:val="hybridMultilevel"/>
    <w:tmpl w:val="818C777C"/>
    <w:lvl w:ilvl="0" w:tplc="23168220">
      <w:start w:val="1"/>
      <w:numFmt w:val="bullet"/>
      <w:lvlText w:val="–"/>
      <w:lvlJc w:val="left"/>
      <w:pPr>
        <w:tabs>
          <w:tab w:val="num" w:pos="1373"/>
        </w:tabs>
        <w:ind w:left="1373" w:hanging="420"/>
      </w:pPr>
      <w:rPr>
        <w:rFonts w:ascii="Times New Roman" w:hAnsi="Times New Roman" w:cs="Times New Roman" w:hint="default"/>
      </w:rPr>
    </w:lvl>
    <w:lvl w:ilvl="1" w:tplc="23168220">
      <w:start w:val="1"/>
      <w:numFmt w:val="bullet"/>
      <w:lvlText w:val="–"/>
      <w:lvlJc w:val="left"/>
      <w:pPr>
        <w:tabs>
          <w:tab w:val="num" w:pos="1793"/>
        </w:tabs>
        <w:ind w:left="1793" w:hanging="420"/>
      </w:pPr>
      <w:rPr>
        <w:rFonts w:ascii="Times New Roman" w:hAnsi="Times New Roman" w:cs="Times New Roman" w:hint="default"/>
      </w:rPr>
    </w:lvl>
    <w:lvl w:ilvl="2" w:tplc="518CE2D8">
      <w:start w:val="8"/>
      <w:numFmt w:val="japaneseCounting"/>
      <w:lvlText w:val="第%3章"/>
      <w:lvlJc w:val="left"/>
      <w:pPr>
        <w:tabs>
          <w:tab w:val="num" w:pos="2513"/>
        </w:tabs>
        <w:ind w:left="2513" w:hanging="720"/>
      </w:pPr>
      <w:rPr>
        <w:rFonts w:hint="default"/>
      </w:rPr>
    </w:lvl>
    <w:lvl w:ilvl="3" w:tplc="0409000F" w:tentative="1">
      <w:start w:val="1"/>
      <w:numFmt w:val="decimal"/>
      <w:lvlText w:val="%4."/>
      <w:lvlJc w:val="left"/>
      <w:pPr>
        <w:tabs>
          <w:tab w:val="num" w:pos="2633"/>
        </w:tabs>
        <w:ind w:left="2633" w:hanging="420"/>
      </w:pPr>
    </w:lvl>
    <w:lvl w:ilvl="4" w:tplc="04090019" w:tentative="1">
      <w:start w:val="1"/>
      <w:numFmt w:val="lowerLetter"/>
      <w:lvlText w:val="%5)"/>
      <w:lvlJc w:val="left"/>
      <w:pPr>
        <w:tabs>
          <w:tab w:val="num" w:pos="3053"/>
        </w:tabs>
        <w:ind w:left="3053" w:hanging="420"/>
      </w:pPr>
    </w:lvl>
    <w:lvl w:ilvl="5" w:tplc="0409001B" w:tentative="1">
      <w:start w:val="1"/>
      <w:numFmt w:val="lowerRoman"/>
      <w:lvlText w:val="%6."/>
      <w:lvlJc w:val="righ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9" w:tentative="1">
      <w:start w:val="1"/>
      <w:numFmt w:val="lowerLetter"/>
      <w:lvlText w:val="%8)"/>
      <w:lvlJc w:val="left"/>
      <w:pPr>
        <w:tabs>
          <w:tab w:val="num" w:pos="4313"/>
        </w:tabs>
        <w:ind w:left="4313" w:hanging="420"/>
      </w:pPr>
    </w:lvl>
    <w:lvl w:ilvl="8" w:tplc="0409001B" w:tentative="1">
      <w:start w:val="1"/>
      <w:numFmt w:val="lowerRoman"/>
      <w:lvlText w:val="%9."/>
      <w:lvlJc w:val="right"/>
      <w:pPr>
        <w:tabs>
          <w:tab w:val="num" w:pos="4733"/>
        </w:tabs>
        <w:ind w:left="4733" w:hanging="420"/>
      </w:pPr>
    </w:lvl>
  </w:abstractNum>
  <w:abstractNum w:abstractNumId="2">
    <w:nsid w:val="25462ACA"/>
    <w:multiLevelType w:val="hybridMultilevel"/>
    <w:tmpl w:val="898C265A"/>
    <w:lvl w:ilvl="0" w:tplc="AAF2739C">
      <w:start w:val="1"/>
      <w:numFmt w:val="bullet"/>
      <w:lvlText w:val="•"/>
      <w:lvlJc w:val="left"/>
      <w:pPr>
        <w:tabs>
          <w:tab w:val="num" w:pos="720"/>
        </w:tabs>
        <w:ind w:left="720" w:hanging="360"/>
      </w:pPr>
      <w:rPr>
        <w:rFonts w:ascii="宋体" w:hAnsi="宋体" w:hint="default"/>
      </w:rPr>
    </w:lvl>
    <w:lvl w:ilvl="1" w:tplc="8D242018" w:tentative="1">
      <w:start w:val="1"/>
      <w:numFmt w:val="bullet"/>
      <w:lvlText w:val="•"/>
      <w:lvlJc w:val="left"/>
      <w:pPr>
        <w:tabs>
          <w:tab w:val="num" w:pos="1440"/>
        </w:tabs>
        <w:ind w:left="1440" w:hanging="360"/>
      </w:pPr>
      <w:rPr>
        <w:rFonts w:ascii="宋体" w:hAnsi="宋体" w:hint="default"/>
      </w:rPr>
    </w:lvl>
    <w:lvl w:ilvl="2" w:tplc="B75A6FC0" w:tentative="1">
      <w:start w:val="1"/>
      <w:numFmt w:val="bullet"/>
      <w:lvlText w:val="•"/>
      <w:lvlJc w:val="left"/>
      <w:pPr>
        <w:tabs>
          <w:tab w:val="num" w:pos="2160"/>
        </w:tabs>
        <w:ind w:left="2160" w:hanging="360"/>
      </w:pPr>
      <w:rPr>
        <w:rFonts w:ascii="宋体" w:hAnsi="宋体" w:hint="default"/>
      </w:rPr>
    </w:lvl>
    <w:lvl w:ilvl="3" w:tplc="74568D4A" w:tentative="1">
      <w:start w:val="1"/>
      <w:numFmt w:val="bullet"/>
      <w:lvlText w:val="•"/>
      <w:lvlJc w:val="left"/>
      <w:pPr>
        <w:tabs>
          <w:tab w:val="num" w:pos="2880"/>
        </w:tabs>
        <w:ind w:left="2880" w:hanging="360"/>
      </w:pPr>
      <w:rPr>
        <w:rFonts w:ascii="宋体" w:hAnsi="宋体" w:hint="default"/>
      </w:rPr>
    </w:lvl>
    <w:lvl w:ilvl="4" w:tplc="BEAA0A74" w:tentative="1">
      <w:start w:val="1"/>
      <w:numFmt w:val="bullet"/>
      <w:lvlText w:val="•"/>
      <w:lvlJc w:val="left"/>
      <w:pPr>
        <w:tabs>
          <w:tab w:val="num" w:pos="3600"/>
        </w:tabs>
        <w:ind w:left="3600" w:hanging="360"/>
      </w:pPr>
      <w:rPr>
        <w:rFonts w:ascii="宋体" w:hAnsi="宋体" w:hint="default"/>
      </w:rPr>
    </w:lvl>
    <w:lvl w:ilvl="5" w:tplc="6954461A" w:tentative="1">
      <w:start w:val="1"/>
      <w:numFmt w:val="bullet"/>
      <w:lvlText w:val="•"/>
      <w:lvlJc w:val="left"/>
      <w:pPr>
        <w:tabs>
          <w:tab w:val="num" w:pos="4320"/>
        </w:tabs>
        <w:ind w:left="4320" w:hanging="360"/>
      </w:pPr>
      <w:rPr>
        <w:rFonts w:ascii="宋体" w:hAnsi="宋体" w:hint="default"/>
      </w:rPr>
    </w:lvl>
    <w:lvl w:ilvl="6" w:tplc="CDB41EBA" w:tentative="1">
      <w:start w:val="1"/>
      <w:numFmt w:val="bullet"/>
      <w:lvlText w:val="•"/>
      <w:lvlJc w:val="left"/>
      <w:pPr>
        <w:tabs>
          <w:tab w:val="num" w:pos="5040"/>
        </w:tabs>
        <w:ind w:left="5040" w:hanging="360"/>
      </w:pPr>
      <w:rPr>
        <w:rFonts w:ascii="宋体" w:hAnsi="宋体" w:hint="default"/>
      </w:rPr>
    </w:lvl>
    <w:lvl w:ilvl="7" w:tplc="3E68A066" w:tentative="1">
      <w:start w:val="1"/>
      <w:numFmt w:val="bullet"/>
      <w:lvlText w:val="•"/>
      <w:lvlJc w:val="left"/>
      <w:pPr>
        <w:tabs>
          <w:tab w:val="num" w:pos="5760"/>
        </w:tabs>
        <w:ind w:left="5760" w:hanging="360"/>
      </w:pPr>
      <w:rPr>
        <w:rFonts w:ascii="宋体" w:hAnsi="宋体" w:hint="default"/>
      </w:rPr>
    </w:lvl>
    <w:lvl w:ilvl="8" w:tplc="D09A302A" w:tentative="1">
      <w:start w:val="1"/>
      <w:numFmt w:val="bullet"/>
      <w:lvlText w:val="•"/>
      <w:lvlJc w:val="left"/>
      <w:pPr>
        <w:tabs>
          <w:tab w:val="num" w:pos="6480"/>
        </w:tabs>
        <w:ind w:left="6480" w:hanging="360"/>
      </w:pPr>
      <w:rPr>
        <w:rFonts w:ascii="宋体" w:hAnsi="宋体" w:hint="default"/>
      </w:rPr>
    </w:lvl>
  </w:abstractNum>
  <w:abstractNum w:abstractNumId="3">
    <w:nsid w:val="256A078B"/>
    <w:multiLevelType w:val="hybridMultilevel"/>
    <w:tmpl w:val="17B246DA"/>
    <w:lvl w:ilvl="0" w:tplc="FACCF42E">
      <w:start w:val="5"/>
      <w:numFmt w:val="decimal"/>
      <w:lvlText w:val="第%1章"/>
      <w:lvlJc w:val="left"/>
      <w:pPr>
        <w:tabs>
          <w:tab w:val="num" w:pos="1913"/>
        </w:tabs>
        <w:ind w:left="1913"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862F4D"/>
    <w:multiLevelType w:val="hybridMultilevel"/>
    <w:tmpl w:val="DA2A235A"/>
    <w:lvl w:ilvl="0" w:tplc="23168220">
      <w:start w:val="1"/>
      <w:numFmt w:val="bullet"/>
      <w:lvlText w:val="–"/>
      <w:lvlJc w:val="left"/>
      <w:pPr>
        <w:tabs>
          <w:tab w:val="num" w:pos="840"/>
        </w:tabs>
        <w:ind w:left="840" w:hanging="420"/>
      </w:pPr>
      <w:rPr>
        <w:rFonts w:ascii="Times New Roman" w:hAnsi="Times New Roman" w:cs="Times New Roman" w:hint="default"/>
      </w:rPr>
    </w:lvl>
    <w:lvl w:ilvl="1" w:tplc="04090003">
      <w:start w:val="1"/>
      <w:numFmt w:val="bullet"/>
      <w:lvlText w:val=""/>
      <w:lvlJc w:val="left"/>
      <w:pPr>
        <w:tabs>
          <w:tab w:val="num" w:pos="0"/>
        </w:tabs>
        <w:ind w:left="0" w:hanging="420"/>
      </w:pPr>
      <w:rPr>
        <w:rFonts w:ascii="Wingdings" w:hAnsi="Wingdings" w:hint="default"/>
      </w:rPr>
    </w:lvl>
    <w:lvl w:ilvl="2" w:tplc="04090005"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3" w:tentative="1">
      <w:start w:val="1"/>
      <w:numFmt w:val="bullet"/>
      <w:lvlText w:val=""/>
      <w:lvlJc w:val="left"/>
      <w:pPr>
        <w:tabs>
          <w:tab w:val="num" w:pos="1260"/>
        </w:tabs>
        <w:ind w:left="1260" w:hanging="420"/>
      </w:pPr>
      <w:rPr>
        <w:rFonts w:ascii="Wingdings" w:hAnsi="Wingdings" w:hint="default"/>
      </w:rPr>
    </w:lvl>
    <w:lvl w:ilvl="5" w:tplc="04090005"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3" w:tentative="1">
      <w:start w:val="1"/>
      <w:numFmt w:val="bullet"/>
      <w:lvlText w:val=""/>
      <w:lvlJc w:val="left"/>
      <w:pPr>
        <w:tabs>
          <w:tab w:val="num" w:pos="2520"/>
        </w:tabs>
        <w:ind w:left="2520" w:hanging="420"/>
      </w:pPr>
      <w:rPr>
        <w:rFonts w:ascii="Wingdings" w:hAnsi="Wingdings" w:hint="default"/>
      </w:rPr>
    </w:lvl>
    <w:lvl w:ilvl="8" w:tplc="04090005" w:tentative="1">
      <w:start w:val="1"/>
      <w:numFmt w:val="bullet"/>
      <w:lvlText w:val=""/>
      <w:lvlJc w:val="left"/>
      <w:pPr>
        <w:tabs>
          <w:tab w:val="num" w:pos="2940"/>
        </w:tabs>
        <w:ind w:left="2940" w:hanging="420"/>
      </w:pPr>
      <w:rPr>
        <w:rFonts w:ascii="Wingdings" w:hAnsi="Wingdings" w:hint="default"/>
      </w:rPr>
    </w:lvl>
  </w:abstractNum>
  <w:abstractNum w:abstractNumId="5">
    <w:nsid w:val="627E588B"/>
    <w:multiLevelType w:val="hybridMultilevel"/>
    <w:tmpl w:val="33EC2D20"/>
    <w:lvl w:ilvl="0" w:tplc="23168220">
      <w:start w:val="1"/>
      <w:numFmt w:val="bullet"/>
      <w:lvlText w:val="–"/>
      <w:lvlJc w:val="left"/>
      <w:pPr>
        <w:tabs>
          <w:tab w:val="num" w:pos="1320"/>
        </w:tabs>
        <w:ind w:left="1320" w:hanging="420"/>
      </w:pPr>
      <w:rPr>
        <w:rFonts w:ascii="Times New Roman" w:hAnsi="Times New Roman" w:cs="Times New Roman" w:hint="default"/>
      </w:rPr>
    </w:lvl>
    <w:lvl w:ilvl="1" w:tplc="04090003" w:tentative="1">
      <w:start w:val="1"/>
      <w:numFmt w:val="bullet"/>
      <w:lvlText w:val=""/>
      <w:lvlJc w:val="left"/>
      <w:pPr>
        <w:tabs>
          <w:tab w:val="num" w:pos="480"/>
        </w:tabs>
        <w:ind w:left="480" w:hanging="420"/>
      </w:pPr>
      <w:rPr>
        <w:rFonts w:ascii="Wingdings" w:hAnsi="Wingdings" w:hint="default"/>
      </w:rPr>
    </w:lvl>
    <w:lvl w:ilvl="2" w:tplc="04090005"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3" w:tentative="1">
      <w:start w:val="1"/>
      <w:numFmt w:val="bullet"/>
      <w:lvlText w:val=""/>
      <w:lvlJc w:val="left"/>
      <w:pPr>
        <w:tabs>
          <w:tab w:val="num" w:pos="1740"/>
        </w:tabs>
        <w:ind w:left="1740" w:hanging="420"/>
      </w:pPr>
      <w:rPr>
        <w:rFonts w:ascii="Wingdings" w:hAnsi="Wingdings" w:hint="default"/>
      </w:rPr>
    </w:lvl>
    <w:lvl w:ilvl="5" w:tplc="04090005"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3" w:tentative="1">
      <w:start w:val="1"/>
      <w:numFmt w:val="bullet"/>
      <w:lvlText w:val=""/>
      <w:lvlJc w:val="left"/>
      <w:pPr>
        <w:tabs>
          <w:tab w:val="num" w:pos="3000"/>
        </w:tabs>
        <w:ind w:left="3000" w:hanging="420"/>
      </w:pPr>
      <w:rPr>
        <w:rFonts w:ascii="Wingdings" w:hAnsi="Wingdings" w:hint="default"/>
      </w:rPr>
    </w:lvl>
    <w:lvl w:ilvl="8" w:tplc="04090005" w:tentative="1">
      <w:start w:val="1"/>
      <w:numFmt w:val="bullet"/>
      <w:lvlText w:val=""/>
      <w:lvlJc w:val="left"/>
      <w:pPr>
        <w:tabs>
          <w:tab w:val="num" w:pos="3420"/>
        </w:tabs>
        <w:ind w:left="3420" w:hanging="420"/>
      </w:pPr>
      <w:rPr>
        <w:rFonts w:ascii="Wingdings" w:hAnsi="Wingdings" w:hint="default"/>
      </w:rPr>
    </w:lvl>
  </w:abstractNum>
  <w:abstractNum w:abstractNumId="6">
    <w:nsid w:val="66C4290B"/>
    <w:multiLevelType w:val="hybridMultilevel"/>
    <w:tmpl w:val="B672A93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AAF10EA"/>
    <w:multiLevelType w:val="hybridMultilevel"/>
    <w:tmpl w:val="146A9052"/>
    <w:lvl w:ilvl="0" w:tplc="23168220">
      <w:start w:val="1"/>
      <w:numFmt w:val="bullet"/>
      <w:lvlText w:val="–"/>
      <w:lvlJc w:val="left"/>
      <w:pPr>
        <w:tabs>
          <w:tab w:val="num" w:pos="1373"/>
        </w:tabs>
        <w:ind w:left="1373" w:hanging="420"/>
      </w:pPr>
      <w:rPr>
        <w:rFonts w:ascii="Times New Roman" w:hAnsi="Times New Roman" w:cs="Times New Roman" w:hint="default"/>
      </w:rPr>
    </w:lvl>
    <w:lvl w:ilvl="1" w:tplc="23168220">
      <w:start w:val="1"/>
      <w:numFmt w:val="bullet"/>
      <w:lvlText w:val="–"/>
      <w:lvlJc w:val="left"/>
      <w:pPr>
        <w:tabs>
          <w:tab w:val="num" w:pos="1793"/>
        </w:tabs>
        <w:ind w:left="1793" w:hanging="420"/>
      </w:pPr>
      <w:rPr>
        <w:rFonts w:ascii="Times New Roman" w:hAnsi="Times New Roman" w:cs="Times New Roman" w:hint="default"/>
      </w:rPr>
    </w:lvl>
    <w:lvl w:ilvl="2" w:tplc="0409001B" w:tentative="1">
      <w:start w:val="1"/>
      <w:numFmt w:val="lowerRoman"/>
      <w:lvlText w:val="%3."/>
      <w:lvlJc w:val="righ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9" w:tentative="1">
      <w:start w:val="1"/>
      <w:numFmt w:val="lowerLetter"/>
      <w:lvlText w:val="%5)"/>
      <w:lvlJc w:val="left"/>
      <w:pPr>
        <w:tabs>
          <w:tab w:val="num" w:pos="3053"/>
        </w:tabs>
        <w:ind w:left="3053" w:hanging="420"/>
      </w:pPr>
    </w:lvl>
    <w:lvl w:ilvl="5" w:tplc="0409001B" w:tentative="1">
      <w:start w:val="1"/>
      <w:numFmt w:val="lowerRoman"/>
      <w:lvlText w:val="%6."/>
      <w:lvlJc w:val="righ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9" w:tentative="1">
      <w:start w:val="1"/>
      <w:numFmt w:val="lowerLetter"/>
      <w:lvlText w:val="%8)"/>
      <w:lvlJc w:val="left"/>
      <w:pPr>
        <w:tabs>
          <w:tab w:val="num" w:pos="4313"/>
        </w:tabs>
        <w:ind w:left="4313" w:hanging="420"/>
      </w:pPr>
    </w:lvl>
    <w:lvl w:ilvl="8" w:tplc="0409001B" w:tentative="1">
      <w:start w:val="1"/>
      <w:numFmt w:val="lowerRoman"/>
      <w:lvlText w:val="%9."/>
      <w:lvlJc w:val="right"/>
      <w:pPr>
        <w:tabs>
          <w:tab w:val="num" w:pos="4733"/>
        </w:tabs>
        <w:ind w:left="4733" w:hanging="420"/>
      </w:pPr>
    </w:lvl>
  </w:abstractNum>
  <w:abstractNum w:abstractNumId="8">
    <w:nsid w:val="72A44814"/>
    <w:multiLevelType w:val="hybridMultilevel"/>
    <w:tmpl w:val="CE226B04"/>
    <w:lvl w:ilvl="0" w:tplc="23168220">
      <w:start w:val="1"/>
      <w:numFmt w:val="bullet"/>
      <w:lvlText w:val="–"/>
      <w:lvlJc w:val="left"/>
      <w:pPr>
        <w:tabs>
          <w:tab w:val="num" w:pos="1320"/>
        </w:tabs>
        <w:ind w:left="1320" w:hanging="420"/>
      </w:pPr>
      <w:rPr>
        <w:rFonts w:ascii="Times New Roman" w:hAnsi="Times New Roman" w:cs="Times New Roman" w:hint="default"/>
      </w:rPr>
    </w:lvl>
    <w:lvl w:ilvl="1" w:tplc="04090003" w:tentative="1">
      <w:start w:val="1"/>
      <w:numFmt w:val="bullet"/>
      <w:lvlText w:val=""/>
      <w:lvlJc w:val="left"/>
      <w:pPr>
        <w:tabs>
          <w:tab w:val="num" w:pos="480"/>
        </w:tabs>
        <w:ind w:left="480" w:hanging="420"/>
      </w:pPr>
      <w:rPr>
        <w:rFonts w:ascii="Wingdings" w:hAnsi="Wingdings" w:hint="default"/>
      </w:rPr>
    </w:lvl>
    <w:lvl w:ilvl="2" w:tplc="04090005"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3" w:tentative="1">
      <w:start w:val="1"/>
      <w:numFmt w:val="bullet"/>
      <w:lvlText w:val=""/>
      <w:lvlJc w:val="left"/>
      <w:pPr>
        <w:tabs>
          <w:tab w:val="num" w:pos="1740"/>
        </w:tabs>
        <w:ind w:left="1740" w:hanging="420"/>
      </w:pPr>
      <w:rPr>
        <w:rFonts w:ascii="Wingdings" w:hAnsi="Wingdings" w:hint="default"/>
      </w:rPr>
    </w:lvl>
    <w:lvl w:ilvl="5" w:tplc="04090005"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3" w:tentative="1">
      <w:start w:val="1"/>
      <w:numFmt w:val="bullet"/>
      <w:lvlText w:val=""/>
      <w:lvlJc w:val="left"/>
      <w:pPr>
        <w:tabs>
          <w:tab w:val="num" w:pos="3000"/>
        </w:tabs>
        <w:ind w:left="3000" w:hanging="420"/>
      </w:pPr>
      <w:rPr>
        <w:rFonts w:ascii="Wingdings" w:hAnsi="Wingdings" w:hint="default"/>
      </w:rPr>
    </w:lvl>
    <w:lvl w:ilvl="8" w:tplc="04090005" w:tentative="1">
      <w:start w:val="1"/>
      <w:numFmt w:val="bullet"/>
      <w:lvlText w:val=""/>
      <w:lvlJc w:val="left"/>
      <w:pPr>
        <w:tabs>
          <w:tab w:val="num" w:pos="3420"/>
        </w:tabs>
        <w:ind w:left="3420" w:hanging="420"/>
      </w:pPr>
      <w:rPr>
        <w:rFonts w:ascii="Wingdings" w:hAnsi="Wingdings" w:hint="default"/>
      </w:rPr>
    </w:lvl>
  </w:abstractNum>
  <w:abstractNum w:abstractNumId="9">
    <w:nsid w:val="76AE34AC"/>
    <w:multiLevelType w:val="hybridMultilevel"/>
    <w:tmpl w:val="90523C1C"/>
    <w:lvl w:ilvl="0" w:tplc="C2048572">
      <w:start w:val="2"/>
      <w:numFmt w:val="japaneseCounting"/>
      <w:lvlText w:val="第%1章"/>
      <w:lvlJc w:val="left"/>
      <w:pPr>
        <w:tabs>
          <w:tab w:val="num" w:pos="1811"/>
        </w:tabs>
        <w:ind w:left="1811" w:hanging="960"/>
      </w:pPr>
      <w:rPr>
        <w:rFonts w:hint="default"/>
        <w:lang w:val="en-US"/>
      </w:rPr>
    </w:lvl>
    <w:lvl w:ilvl="1" w:tplc="23168220">
      <w:start w:val="1"/>
      <w:numFmt w:val="bullet"/>
      <w:lvlText w:val="–"/>
      <w:lvlJc w:val="left"/>
      <w:pPr>
        <w:tabs>
          <w:tab w:val="num" w:pos="1691"/>
        </w:tabs>
        <w:ind w:left="1691" w:hanging="420"/>
      </w:pPr>
      <w:rPr>
        <w:rFonts w:ascii="Times New Roman" w:hAnsi="Times New Roman" w:cs="Times New Roman" w:hint="default"/>
      </w:rPr>
    </w:lvl>
    <w:lvl w:ilvl="2" w:tplc="0409001B" w:tentative="1">
      <w:start w:val="1"/>
      <w:numFmt w:val="lowerRoman"/>
      <w:lvlText w:val="%3."/>
      <w:lvlJc w:val="righ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9" w:tentative="1">
      <w:start w:val="1"/>
      <w:numFmt w:val="lowerLetter"/>
      <w:lvlText w:val="%5)"/>
      <w:lvlJc w:val="left"/>
      <w:pPr>
        <w:tabs>
          <w:tab w:val="num" w:pos="2951"/>
        </w:tabs>
        <w:ind w:left="2951" w:hanging="420"/>
      </w:pPr>
    </w:lvl>
    <w:lvl w:ilvl="5" w:tplc="0409001B" w:tentative="1">
      <w:start w:val="1"/>
      <w:numFmt w:val="lowerRoman"/>
      <w:lvlText w:val="%6."/>
      <w:lvlJc w:val="righ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9" w:tentative="1">
      <w:start w:val="1"/>
      <w:numFmt w:val="lowerLetter"/>
      <w:lvlText w:val="%8)"/>
      <w:lvlJc w:val="left"/>
      <w:pPr>
        <w:tabs>
          <w:tab w:val="num" w:pos="4211"/>
        </w:tabs>
        <w:ind w:left="4211" w:hanging="420"/>
      </w:pPr>
    </w:lvl>
    <w:lvl w:ilvl="8" w:tplc="0409001B" w:tentative="1">
      <w:start w:val="1"/>
      <w:numFmt w:val="lowerRoman"/>
      <w:lvlText w:val="%9."/>
      <w:lvlJc w:val="right"/>
      <w:pPr>
        <w:tabs>
          <w:tab w:val="num" w:pos="4631"/>
        </w:tabs>
        <w:ind w:left="4631" w:hanging="420"/>
      </w:pPr>
    </w:lvl>
  </w:abstractNum>
  <w:num w:numId="1">
    <w:abstractNumId w:val="8"/>
  </w:num>
  <w:num w:numId="2">
    <w:abstractNumId w:val="5"/>
  </w:num>
  <w:num w:numId="3">
    <w:abstractNumId w:val="7"/>
  </w:num>
  <w:num w:numId="4">
    <w:abstractNumId w:val="0"/>
  </w:num>
  <w:num w:numId="5">
    <w:abstractNumId w:val="1"/>
  </w:num>
  <w:num w:numId="6">
    <w:abstractNumId w:val="4"/>
  </w:num>
  <w:num w:numId="7">
    <w:abstractNumId w:val="9"/>
  </w:num>
  <w:num w:numId="8">
    <w:abstractNumId w:val="3"/>
  </w:num>
  <w:num w:numId="9">
    <w:abstractNumId w:val="6"/>
  </w:num>
  <w:num w:numId="1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197"/>
    <w:rsid w:val="00010CD5"/>
    <w:rsid w:val="0001225D"/>
    <w:rsid w:val="00015377"/>
    <w:rsid w:val="000213AB"/>
    <w:rsid w:val="000213F6"/>
    <w:rsid w:val="0002443A"/>
    <w:rsid w:val="00036BE5"/>
    <w:rsid w:val="00043C38"/>
    <w:rsid w:val="0005117F"/>
    <w:rsid w:val="0005193E"/>
    <w:rsid w:val="0006356E"/>
    <w:rsid w:val="00066772"/>
    <w:rsid w:val="000706B8"/>
    <w:rsid w:val="00074BC2"/>
    <w:rsid w:val="000813DD"/>
    <w:rsid w:val="00082706"/>
    <w:rsid w:val="00087941"/>
    <w:rsid w:val="000971F9"/>
    <w:rsid w:val="000A47D7"/>
    <w:rsid w:val="000B0B24"/>
    <w:rsid w:val="000B507A"/>
    <w:rsid w:val="000C32ED"/>
    <w:rsid w:val="000C40A7"/>
    <w:rsid w:val="000C687A"/>
    <w:rsid w:val="000C6B15"/>
    <w:rsid w:val="000D5157"/>
    <w:rsid w:val="000F09FD"/>
    <w:rsid w:val="000F1F2D"/>
    <w:rsid w:val="001211A1"/>
    <w:rsid w:val="00122BC4"/>
    <w:rsid w:val="00133004"/>
    <w:rsid w:val="001422EB"/>
    <w:rsid w:val="00146AAF"/>
    <w:rsid w:val="00151647"/>
    <w:rsid w:val="00152437"/>
    <w:rsid w:val="001533E2"/>
    <w:rsid w:val="00155314"/>
    <w:rsid w:val="00155AE7"/>
    <w:rsid w:val="00157B89"/>
    <w:rsid w:val="00157C99"/>
    <w:rsid w:val="001609A9"/>
    <w:rsid w:val="00160B46"/>
    <w:rsid w:val="00162818"/>
    <w:rsid w:val="00165FE5"/>
    <w:rsid w:val="00172067"/>
    <w:rsid w:val="0017782B"/>
    <w:rsid w:val="00185197"/>
    <w:rsid w:val="001865AB"/>
    <w:rsid w:val="00186962"/>
    <w:rsid w:val="00187DA3"/>
    <w:rsid w:val="00194E3C"/>
    <w:rsid w:val="00197BCC"/>
    <w:rsid w:val="001D061B"/>
    <w:rsid w:val="001D29F7"/>
    <w:rsid w:val="001D510F"/>
    <w:rsid w:val="001D7D47"/>
    <w:rsid w:val="001E16FE"/>
    <w:rsid w:val="001E2D5B"/>
    <w:rsid w:val="001E69D8"/>
    <w:rsid w:val="001E7B7F"/>
    <w:rsid w:val="001F11FE"/>
    <w:rsid w:val="001F41B6"/>
    <w:rsid w:val="001F5B1D"/>
    <w:rsid w:val="00200094"/>
    <w:rsid w:val="002044E6"/>
    <w:rsid w:val="00212230"/>
    <w:rsid w:val="00212B15"/>
    <w:rsid w:val="00215F48"/>
    <w:rsid w:val="00234175"/>
    <w:rsid w:val="002349FB"/>
    <w:rsid w:val="00234A0C"/>
    <w:rsid w:val="00235948"/>
    <w:rsid w:val="0024258C"/>
    <w:rsid w:val="0024749D"/>
    <w:rsid w:val="00251648"/>
    <w:rsid w:val="00255695"/>
    <w:rsid w:val="00255B2B"/>
    <w:rsid w:val="00262F90"/>
    <w:rsid w:val="00271D5D"/>
    <w:rsid w:val="0027517A"/>
    <w:rsid w:val="002845F7"/>
    <w:rsid w:val="00286D7C"/>
    <w:rsid w:val="00287656"/>
    <w:rsid w:val="00292CA2"/>
    <w:rsid w:val="002930F1"/>
    <w:rsid w:val="002A36E1"/>
    <w:rsid w:val="002A5A25"/>
    <w:rsid w:val="002A7BB1"/>
    <w:rsid w:val="002B073E"/>
    <w:rsid w:val="002B3CAD"/>
    <w:rsid w:val="002C4DCC"/>
    <w:rsid w:val="002C5230"/>
    <w:rsid w:val="002D1777"/>
    <w:rsid w:val="002D39E0"/>
    <w:rsid w:val="002D70C7"/>
    <w:rsid w:val="002D7725"/>
    <w:rsid w:val="002E49C0"/>
    <w:rsid w:val="002F1473"/>
    <w:rsid w:val="002F41BE"/>
    <w:rsid w:val="002F6D5D"/>
    <w:rsid w:val="0030115F"/>
    <w:rsid w:val="00303F6C"/>
    <w:rsid w:val="00307504"/>
    <w:rsid w:val="003125C8"/>
    <w:rsid w:val="003263FC"/>
    <w:rsid w:val="00327A16"/>
    <w:rsid w:val="00331A2D"/>
    <w:rsid w:val="00335ADE"/>
    <w:rsid w:val="00335C05"/>
    <w:rsid w:val="00335F50"/>
    <w:rsid w:val="00336F00"/>
    <w:rsid w:val="00340A6D"/>
    <w:rsid w:val="00346486"/>
    <w:rsid w:val="003519D8"/>
    <w:rsid w:val="00354BC5"/>
    <w:rsid w:val="00362314"/>
    <w:rsid w:val="00390197"/>
    <w:rsid w:val="003927A3"/>
    <w:rsid w:val="003B3CC5"/>
    <w:rsid w:val="003B547F"/>
    <w:rsid w:val="003C4280"/>
    <w:rsid w:val="003C5ABC"/>
    <w:rsid w:val="003D7009"/>
    <w:rsid w:val="003E52B5"/>
    <w:rsid w:val="003E6681"/>
    <w:rsid w:val="003F49BB"/>
    <w:rsid w:val="003F4E33"/>
    <w:rsid w:val="003F6668"/>
    <w:rsid w:val="003F6BC3"/>
    <w:rsid w:val="00404B93"/>
    <w:rsid w:val="00407561"/>
    <w:rsid w:val="00412A85"/>
    <w:rsid w:val="0041497B"/>
    <w:rsid w:val="004213D8"/>
    <w:rsid w:val="00427D7D"/>
    <w:rsid w:val="00433BD6"/>
    <w:rsid w:val="0043491E"/>
    <w:rsid w:val="00443734"/>
    <w:rsid w:val="00444B6C"/>
    <w:rsid w:val="00445494"/>
    <w:rsid w:val="00451E00"/>
    <w:rsid w:val="00454F6A"/>
    <w:rsid w:val="004604FB"/>
    <w:rsid w:val="0046091E"/>
    <w:rsid w:val="00461BD1"/>
    <w:rsid w:val="00461FDB"/>
    <w:rsid w:val="004703E2"/>
    <w:rsid w:val="004924C6"/>
    <w:rsid w:val="004A38FF"/>
    <w:rsid w:val="004A7B4D"/>
    <w:rsid w:val="004B041D"/>
    <w:rsid w:val="004B1EA1"/>
    <w:rsid w:val="004B732B"/>
    <w:rsid w:val="004E0021"/>
    <w:rsid w:val="004E20C6"/>
    <w:rsid w:val="004E479B"/>
    <w:rsid w:val="004F39E1"/>
    <w:rsid w:val="004F48C3"/>
    <w:rsid w:val="004F5DC6"/>
    <w:rsid w:val="004F64A3"/>
    <w:rsid w:val="00501CF8"/>
    <w:rsid w:val="00503D32"/>
    <w:rsid w:val="005063DC"/>
    <w:rsid w:val="00512124"/>
    <w:rsid w:val="00512BFD"/>
    <w:rsid w:val="005130CD"/>
    <w:rsid w:val="00515DDC"/>
    <w:rsid w:val="0051771B"/>
    <w:rsid w:val="00517864"/>
    <w:rsid w:val="005228AB"/>
    <w:rsid w:val="00535065"/>
    <w:rsid w:val="00536F32"/>
    <w:rsid w:val="005376E4"/>
    <w:rsid w:val="005501EF"/>
    <w:rsid w:val="00555DAC"/>
    <w:rsid w:val="005561EF"/>
    <w:rsid w:val="0056715B"/>
    <w:rsid w:val="0057076E"/>
    <w:rsid w:val="00571C50"/>
    <w:rsid w:val="0057288C"/>
    <w:rsid w:val="0057558C"/>
    <w:rsid w:val="005766F3"/>
    <w:rsid w:val="00584FC2"/>
    <w:rsid w:val="00587F4B"/>
    <w:rsid w:val="00597A86"/>
    <w:rsid w:val="00597B96"/>
    <w:rsid w:val="005A0A36"/>
    <w:rsid w:val="005A17BF"/>
    <w:rsid w:val="005A6B49"/>
    <w:rsid w:val="005B13E4"/>
    <w:rsid w:val="005B22A3"/>
    <w:rsid w:val="005B2E29"/>
    <w:rsid w:val="005B4744"/>
    <w:rsid w:val="005B4BBC"/>
    <w:rsid w:val="005B54D3"/>
    <w:rsid w:val="005C15C1"/>
    <w:rsid w:val="005C446C"/>
    <w:rsid w:val="005D4BCD"/>
    <w:rsid w:val="005D5705"/>
    <w:rsid w:val="005E3466"/>
    <w:rsid w:val="005E3EAA"/>
    <w:rsid w:val="005E61AA"/>
    <w:rsid w:val="005F0359"/>
    <w:rsid w:val="005F2AD5"/>
    <w:rsid w:val="005F51CB"/>
    <w:rsid w:val="00601C6E"/>
    <w:rsid w:val="00603D05"/>
    <w:rsid w:val="00622FC9"/>
    <w:rsid w:val="006239E7"/>
    <w:rsid w:val="00625D66"/>
    <w:rsid w:val="00626012"/>
    <w:rsid w:val="00626122"/>
    <w:rsid w:val="0063267D"/>
    <w:rsid w:val="00633ADD"/>
    <w:rsid w:val="006600ED"/>
    <w:rsid w:val="0066581F"/>
    <w:rsid w:val="00670593"/>
    <w:rsid w:val="00674E0D"/>
    <w:rsid w:val="00680721"/>
    <w:rsid w:val="00681FA5"/>
    <w:rsid w:val="0068337A"/>
    <w:rsid w:val="006870DF"/>
    <w:rsid w:val="00694284"/>
    <w:rsid w:val="006A154F"/>
    <w:rsid w:val="006A249D"/>
    <w:rsid w:val="006A591E"/>
    <w:rsid w:val="006B5769"/>
    <w:rsid w:val="006B5CB7"/>
    <w:rsid w:val="006B76D6"/>
    <w:rsid w:val="006C0085"/>
    <w:rsid w:val="006C1CE2"/>
    <w:rsid w:val="006D326F"/>
    <w:rsid w:val="006D796C"/>
    <w:rsid w:val="006E2B77"/>
    <w:rsid w:val="006E38B0"/>
    <w:rsid w:val="006F57E9"/>
    <w:rsid w:val="00703740"/>
    <w:rsid w:val="0070673F"/>
    <w:rsid w:val="007126D2"/>
    <w:rsid w:val="00722973"/>
    <w:rsid w:val="00740121"/>
    <w:rsid w:val="00741F97"/>
    <w:rsid w:val="00746D8A"/>
    <w:rsid w:val="0075549D"/>
    <w:rsid w:val="007569A7"/>
    <w:rsid w:val="00761751"/>
    <w:rsid w:val="007645FF"/>
    <w:rsid w:val="0076687C"/>
    <w:rsid w:val="00772EF8"/>
    <w:rsid w:val="00773A21"/>
    <w:rsid w:val="00773B34"/>
    <w:rsid w:val="00774706"/>
    <w:rsid w:val="007813AC"/>
    <w:rsid w:val="0078339D"/>
    <w:rsid w:val="00783612"/>
    <w:rsid w:val="007875C1"/>
    <w:rsid w:val="00791575"/>
    <w:rsid w:val="007927AB"/>
    <w:rsid w:val="007A43ED"/>
    <w:rsid w:val="007A7FE4"/>
    <w:rsid w:val="007B74E8"/>
    <w:rsid w:val="007C23E5"/>
    <w:rsid w:val="007C33BE"/>
    <w:rsid w:val="007C5C36"/>
    <w:rsid w:val="007C7B03"/>
    <w:rsid w:val="007E37E7"/>
    <w:rsid w:val="007E7D4B"/>
    <w:rsid w:val="007F0AAC"/>
    <w:rsid w:val="007F3684"/>
    <w:rsid w:val="007F5399"/>
    <w:rsid w:val="007F67BC"/>
    <w:rsid w:val="00802B96"/>
    <w:rsid w:val="0081634D"/>
    <w:rsid w:val="00825FC4"/>
    <w:rsid w:val="0083151C"/>
    <w:rsid w:val="00843E8C"/>
    <w:rsid w:val="008456B8"/>
    <w:rsid w:val="00845ACE"/>
    <w:rsid w:val="008503E9"/>
    <w:rsid w:val="008627A0"/>
    <w:rsid w:val="00865A72"/>
    <w:rsid w:val="00872298"/>
    <w:rsid w:val="008802F5"/>
    <w:rsid w:val="008822F5"/>
    <w:rsid w:val="00890889"/>
    <w:rsid w:val="008B4B77"/>
    <w:rsid w:val="008C0AA6"/>
    <w:rsid w:val="008C5608"/>
    <w:rsid w:val="008E2863"/>
    <w:rsid w:val="008E5A35"/>
    <w:rsid w:val="008E5F35"/>
    <w:rsid w:val="008F66BD"/>
    <w:rsid w:val="00903392"/>
    <w:rsid w:val="00903EA3"/>
    <w:rsid w:val="00915718"/>
    <w:rsid w:val="00920110"/>
    <w:rsid w:val="00921100"/>
    <w:rsid w:val="00925262"/>
    <w:rsid w:val="00930DFE"/>
    <w:rsid w:val="009370B8"/>
    <w:rsid w:val="009405A2"/>
    <w:rsid w:val="00942091"/>
    <w:rsid w:val="00963A32"/>
    <w:rsid w:val="00970113"/>
    <w:rsid w:val="00970512"/>
    <w:rsid w:val="00972964"/>
    <w:rsid w:val="009756B1"/>
    <w:rsid w:val="0097753E"/>
    <w:rsid w:val="00977A2E"/>
    <w:rsid w:val="00981734"/>
    <w:rsid w:val="0099123F"/>
    <w:rsid w:val="0099175D"/>
    <w:rsid w:val="009A6DBB"/>
    <w:rsid w:val="009A782C"/>
    <w:rsid w:val="009C1620"/>
    <w:rsid w:val="009C5128"/>
    <w:rsid w:val="009C61D3"/>
    <w:rsid w:val="009D2232"/>
    <w:rsid w:val="009D47BB"/>
    <w:rsid w:val="009D56CA"/>
    <w:rsid w:val="009D5DDA"/>
    <w:rsid w:val="009D660F"/>
    <w:rsid w:val="009D7AFC"/>
    <w:rsid w:val="009E067F"/>
    <w:rsid w:val="009E0B1B"/>
    <w:rsid w:val="009E0EBA"/>
    <w:rsid w:val="009E0F14"/>
    <w:rsid w:val="009E3DC1"/>
    <w:rsid w:val="009E6108"/>
    <w:rsid w:val="009E63DD"/>
    <w:rsid w:val="009F7DF6"/>
    <w:rsid w:val="00A011EA"/>
    <w:rsid w:val="00A0257B"/>
    <w:rsid w:val="00A0509C"/>
    <w:rsid w:val="00A076B7"/>
    <w:rsid w:val="00A154F6"/>
    <w:rsid w:val="00A255D5"/>
    <w:rsid w:val="00A31D4C"/>
    <w:rsid w:val="00A32E0E"/>
    <w:rsid w:val="00A33296"/>
    <w:rsid w:val="00A4070E"/>
    <w:rsid w:val="00A45F8A"/>
    <w:rsid w:val="00A54396"/>
    <w:rsid w:val="00A64DFC"/>
    <w:rsid w:val="00A7470C"/>
    <w:rsid w:val="00A758C8"/>
    <w:rsid w:val="00A828BE"/>
    <w:rsid w:val="00A82B5E"/>
    <w:rsid w:val="00A837CA"/>
    <w:rsid w:val="00A97663"/>
    <w:rsid w:val="00AA12BB"/>
    <w:rsid w:val="00AA6F95"/>
    <w:rsid w:val="00AA76E1"/>
    <w:rsid w:val="00AC220C"/>
    <w:rsid w:val="00AC2B9B"/>
    <w:rsid w:val="00AC4B51"/>
    <w:rsid w:val="00AD0DBE"/>
    <w:rsid w:val="00AD192B"/>
    <w:rsid w:val="00AD4E93"/>
    <w:rsid w:val="00AF654A"/>
    <w:rsid w:val="00B003F6"/>
    <w:rsid w:val="00B05A04"/>
    <w:rsid w:val="00B155E4"/>
    <w:rsid w:val="00B1675A"/>
    <w:rsid w:val="00B35F28"/>
    <w:rsid w:val="00B43F9E"/>
    <w:rsid w:val="00B53987"/>
    <w:rsid w:val="00B67CB0"/>
    <w:rsid w:val="00B86075"/>
    <w:rsid w:val="00B90A22"/>
    <w:rsid w:val="00B969B4"/>
    <w:rsid w:val="00B97BF3"/>
    <w:rsid w:val="00BA4A2D"/>
    <w:rsid w:val="00BB1CA3"/>
    <w:rsid w:val="00BB4769"/>
    <w:rsid w:val="00BB7E41"/>
    <w:rsid w:val="00BB7E63"/>
    <w:rsid w:val="00BC34A5"/>
    <w:rsid w:val="00BD0894"/>
    <w:rsid w:val="00BD2B97"/>
    <w:rsid w:val="00BD38A6"/>
    <w:rsid w:val="00C0700D"/>
    <w:rsid w:val="00C145B3"/>
    <w:rsid w:val="00C170CF"/>
    <w:rsid w:val="00C20E00"/>
    <w:rsid w:val="00C25680"/>
    <w:rsid w:val="00C275E3"/>
    <w:rsid w:val="00C312ED"/>
    <w:rsid w:val="00C327DF"/>
    <w:rsid w:val="00C33063"/>
    <w:rsid w:val="00C34746"/>
    <w:rsid w:val="00C3627B"/>
    <w:rsid w:val="00C4427A"/>
    <w:rsid w:val="00C44AFF"/>
    <w:rsid w:val="00C4553A"/>
    <w:rsid w:val="00C62DF4"/>
    <w:rsid w:val="00C71CA3"/>
    <w:rsid w:val="00C71FBA"/>
    <w:rsid w:val="00C77134"/>
    <w:rsid w:val="00CA6339"/>
    <w:rsid w:val="00CA7B65"/>
    <w:rsid w:val="00CB6710"/>
    <w:rsid w:val="00CC52C3"/>
    <w:rsid w:val="00CC76E9"/>
    <w:rsid w:val="00CC7E86"/>
    <w:rsid w:val="00CD2071"/>
    <w:rsid w:val="00CD5E41"/>
    <w:rsid w:val="00CD7888"/>
    <w:rsid w:val="00CF1C78"/>
    <w:rsid w:val="00D05781"/>
    <w:rsid w:val="00D20BFA"/>
    <w:rsid w:val="00D269CF"/>
    <w:rsid w:val="00D2700E"/>
    <w:rsid w:val="00D30EE4"/>
    <w:rsid w:val="00D3297F"/>
    <w:rsid w:val="00D34BD2"/>
    <w:rsid w:val="00D401BB"/>
    <w:rsid w:val="00D43B5E"/>
    <w:rsid w:val="00D45734"/>
    <w:rsid w:val="00D5001A"/>
    <w:rsid w:val="00D5428F"/>
    <w:rsid w:val="00D5455E"/>
    <w:rsid w:val="00D55C39"/>
    <w:rsid w:val="00D616B4"/>
    <w:rsid w:val="00D6210D"/>
    <w:rsid w:val="00D62415"/>
    <w:rsid w:val="00D6496E"/>
    <w:rsid w:val="00D65A6E"/>
    <w:rsid w:val="00D67AA3"/>
    <w:rsid w:val="00D77346"/>
    <w:rsid w:val="00D86DCE"/>
    <w:rsid w:val="00D94DF3"/>
    <w:rsid w:val="00D97C58"/>
    <w:rsid w:val="00DA0B04"/>
    <w:rsid w:val="00DA24D1"/>
    <w:rsid w:val="00DA5B30"/>
    <w:rsid w:val="00DA65F6"/>
    <w:rsid w:val="00DB08CD"/>
    <w:rsid w:val="00DB0AD0"/>
    <w:rsid w:val="00DB2561"/>
    <w:rsid w:val="00DB7205"/>
    <w:rsid w:val="00DB7EE2"/>
    <w:rsid w:val="00DC59D2"/>
    <w:rsid w:val="00DC5B31"/>
    <w:rsid w:val="00DD12C7"/>
    <w:rsid w:val="00DD1AFF"/>
    <w:rsid w:val="00DD5821"/>
    <w:rsid w:val="00DD6519"/>
    <w:rsid w:val="00DE3C29"/>
    <w:rsid w:val="00DE5A26"/>
    <w:rsid w:val="00DF70EF"/>
    <w:rsid w:val="00DF74F7"/>
    <w:rsid w:val="00E101F5"/>
    <w:rsid w:val="00E134C3"/>
    <w:rsid w:val="00E13981"/>
    <w:rsid w:val="00E26505"/>
    <w:rsid w:val="00E27A02"/>
    <w:rsid w:val="00E37F14"/>
    <w:rsid w:val="00E41A68"/>
    <w:rsid w:val="00E617CD"/>
    <w:rsid w:val="00E62D96"/>
    <w:rsid w:val="00E75D6E"/>
    <w:rsid w:val="00E76910"/>
    <w:rsid w:val="00E85985"/>
    <w:rsid w:val="00E85C5B"/>
    <w:rsid w:val="00E867D2"/>
    <w:rsid w:val="00E9063C"/>
    <w:rsid w:val="00E90B5E"/>
    <w:rsid w:val="00E92591"/>
    <w:rsid w:val="00E95659"/>
    <w:rsid w:val="00E96F88"/>
    <w:rsid w:val="00EA0355"/>
    <w:rsid w:val="00EA53D7"/>
    <w:rsid w:val="00EB03CD"/>
    <w:rsid w:val="00EB1CBE"/>
    <w:rsid w:val="00EB3304"/>
    <w:rsid w:val="00EB465D"/>
    <w:rsid w:val="00EB4AD9"/>
    <w:rsid w:val="00EC0E02"/>
    <w:rsid w:val="00EC55B8"/>
    <w:rsid w:val="00ED00D2"/>
    <w:rsid w:val="00ED3560"/>
    <w:rsid w:val="00ED581B"/>
    <w:rsid w:val="00ED7232"/>
    <w:rsid w:val="00EE3817"/>
    <w:rsid w:val="00EE3CB8"/>
    <w:rsid w:val="00EE5B76"/>
    <w:rsid w:val="00EF13DE"/>
    <w:rsid w:val="00EF6F19"/>
    <w:rsid w:val="00F0662B"/>
    <w:rsid w:val="00F07F9B"/>
    <w:rsid w:val="00F15851"/>
    <w:rsid w:val="00F20AC2"/>
    <w:rsid w:val="00F2360C"/>
    <w:rsid w:val="00F27062"/>
    <w:rsid w:val="00F3067F"/>
    <w:rsid w:val="00F3253B"/>
    <w:rsid w:val="00F3475C"/>
    <w:rsid w:val="00F34B76"/>
    <w:rsid w:val="00F42170"/>
    <w:rsid w:val="00F42681"/>
    <w:rsid w:val="00F46034"/>
    <w:rsid w:val="00F46200"/>
    <w:rsid w:val="00F524A3"/>
    <w:rsid w:val="00F53552"/>
    <w:rsid w:val="00F544FD"/>
    <w:rsid w:val="00F55EB9"/>
    <w:rsid w:val="00F57308"/>
    <w:rsid w:val="00F60D51"/>
    <w:rsid w:val="00F71F7D"/>
    <w:rsid w:val="00F7418E"/>
    <w:rsid w:val="00F80C31"/>
    <w:rsid w:val="00F852B7"/>
    <w:rsid w:val="00F8701A"/>
    <w:rsid w:val="00F9336C"/>
    <w:rsid w:val="00FA16E8"/>
    <w:rsid w:val="00FA6592"/>
    <w:rsid w:val="00FB0072"/>
    <w:rsid w:val="00FB01A3"/>
    <w:rsid w:val="00FB0500"/>
    <w:rsid w:val="00FB20E8"/>
    <w:rsid w:val="00FC0A63"/>
    <w:rsid w:val="00FC3FCE"/>
    <w:rsid w:val="00FC53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7E7"/>
    <w:pPr>
      <w:widowControl w:val="0"/>
      <w:jc w:val="both"/>
    </w:pPr>
    <w:rPr>
      <w:kern w:val="2"/>
      <w:sz w:val="21"/>
      <w:szCs w:val="24"/>
    </w:rPr>
  </w:style>
  <w:style w:type="paragraph" w:styleId="1">
    <w:name w:val="heading 1"/>
    <w:basedOn w:val="a"/>
    <w:next w:val="a"/>
    <w:qFormat/>
    <w:rsid w:val="00200094"/>
    <w:pPr>
      <w:keepNext/>
      <w:keepLines/>
      <w:spacing w:before="340" w:after="330" w:line="578" w:lineRule="auto"/>
      <w:outlineLvl w:val="0"/>
    </w:pPr>
    <w:rPr>
      <w:b/>
      <w:bCs/>
      <w:kern w:val="44"/>
      <w:sz w:val="44"/>
      <w:szCs w:val="44"/>
    </w:rPr>
  </w:style>
  <w:style w:type="paragraph" w:styleId="2">
    <w:name w:val="heading 2"/>
    <w:basedOn w:val="a"/>
    <w:next w:val="a0"/>
    <w:qFormat/>
    <w:rsid w:val="007E37E7"/>
    <w:pPr>
      <w:keepNext/>
      <w:keepLines/>
      <w:spacing w:before="260" w:after="260" w:line="416" w:lineRule="auto"/>
      <w:outlineLvl w:val="1"/>
    </w:pPr>
    <w:rPr>
      <w:rFonts w:ascii="Arial" w:eastAsia="黑体" w:hAnsi="Arial"/>
      <w:b/>
      <w:sz w:val="32"/>
      <w:szCs w:val="20"/>
    </w:rPr>
  </w:style>
  <w:style w:type="paragraph" w:styleId="3">
    <w:name w:val="heading 3"/>
    <w:basedOn w:val="a"/>
    <w:next w:val="a"/>
    <w:qFormat/>
    <w:rsid w:val="007E37E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7E37E7"/>
    <w:pPr>
      <w:ind w:firstLine="420"/>
    </w:pPr>
    <w:rPr>
      <w:szCs w:val="20"/>
    </w:rPr>
  </w:style>
  <w:style w:type="paragraph" w:styleId="a4">
    <w:name w:val="Body Text Indent"/>
    <w:basedOn w:val="a"/>
    <w:rsid w:val="007E37E7"/>
    <w:pPr>
      <w:ind w:firstLineChars="200" w:firstLine="420"/>
      <w:outlineLvl w:val="0"/>
    </w:pPr>
    <w:rPr>
      <w:bCs/>
    </w:rPr>
  </w:style>
  <w:style w:type="paragraph" w:styleId="20">
    <w:name w:val="Body Text Indent 2"/>
    <w:basedOn w:val="a"/>
    <w:rsid w:val="007E37E7"/>
    <w:pPr>
      <w:ind w:firstLine="540"/>
    </w:pPr>
    <w:rPr>
      <w:sz w:val="24"/>
    </w:rPr>
  </w:style>
  <w:style w:type="character" w:styleId="a5">
    <w:name w:val="Hyperlink"/>
    <w:basedOn w:val="a1"/>
    <w:rsid w:val="007E37E7"/>
    <w:rPr>
      <w:color w:val="0000FF"/>
      <w:u w:val="single"/>
    </w:rPr>
  </w:style>
  <w:style w:type="character" w:styleId="a6">
    <w:name w:val="FollowedHyperlink"/>
    <w:basedOn w:val="a1"/>
    <w:rsid w:val="007E37E7"/>
    <w:rPr>
      <w:color w:val="800080"/>
      <w:u w:val="single"/>
    </w:rPr>
  </w:style>
  <w:style w:type="paragraph" w:styleId="a7">
    <w:name w:val="footer"/>
    <w:basedOn w:val="a"/>
    <w:rsid w:val="007E37E7"/>
    <w:pPr>
      <w:tabs>
        <w:tab w:val="center" w:pos="4153"/>
        <w:tab w:val="right" w:pos="8306"/>
      </w:tabs>
      <w:snapToGrid w:val="0"/>
      <w:jc w:val="left"/>
    </w:pPr>
    <w:rPr>
      <w:sz w:val="18"/>
      <w:szCs w:val="18"/>
    </w:rPr>
  </w:style>
  <w:style w:type="character" w:styleId="a8">
    <w:name w:val="page number"/>
    <w:basedOn w:val="a1"/>
    <w:rsid w:val="007E37E7"/>
  </w:style>
  <w:style w:type="paragraph" w:styleId="a9">
    <w:name w:val="header"/>
    <w:basedOn w:val="a"/>
    <w:link w:val="Char"/>
    <w:rsid w:val="00460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4604FB"/>
    <w:rPr>
      <w:kern w:val="2"/>
      <w:sz w:val="18"/>
      <w:szCs w:val="18"/>
    </w:rPr>
  </w:style>
  <w:style w:type="paragraph" w:styleId="aa">
    <w:name w:val="Document Map"/>
    <w:basedOn w:val="a"/>
    <w:link w:val="Char0"/>
    <w:rsid w:val="005501EF"/>
    <w:rPr>
      <w:rFonts w:ascii="宋体"/>
      <w:sz w:val="18"/>
      <w:szCs w:val="18"/>
    </w:rPr>
  </w:style>
  <w:style w:type="character" w:customStyle="1" w:styleId="Char0">
    <w:name w:val="文档结构图 Char"/>
    <w:basedOn w:val="a1"/>
    <w:link w:val="aa"/>
    <w:rsid w:val="005501EF"/>
    <w:rPr>
      <w:rFonts w:ascii="宋体"/>
      <w:kern w:val="2"/>
      <w:sz w:val="18"/>
      <w:szCs w:val="18"/>
    </w:rPr>
  </w:style>
  <w:style w:type="paragraph" w:styleId="ab">
    <w:name w:val="Body Text"/>
    <w:basedOn w:val="a"/>
    <w:link w:val="Char1"/>
    <w:rsid w:val="00F20AC2"/>
    <w:pPr>
      <w:spacing w:after="120"/>
    </w:pPr>
  </w:style>
  <w:style w:type="character" w:customStyle="1" w:styleId="Char1">
    <w:name w:val="正文文本 Char"/>
    <w:basedOn w:val="a1"/>
    <w:link w:val="ab"/>
    <w:rsid w:val="00F20AC2"/>
    <w:rPr>
      <w:kern w:val="2"/>
      <w:sz w:val="21"/>
      <w:szCs w:val="24"/>
    </w:rPr>
  </w:style>
  <w:style w:type="paragraph" w:styleId="ac">
    <w:name w:val="List Paragraph"/>
    <w:basedOn w:val="a"/>
    <w:uiPriority w:val="34"/>
    <w:qFormat/>
    <w:rsid w:val="00F20AC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850526">
      <w:bodyDiv w:val="1"/>
      <w:marLeft w:val="0"/>
      <w:marRight w:val="0"/>
      <w:marTop w:val="0"/>
      <w:marBottom w:val="0"/>
      <w:divBdr>
        <w:top w:val="none" w:sz="0" w:space="0" w:color="auto"/>
        <w:left w:val="none" w:sz="0" w:space="0" w:color="auto"/>
        <w:bottom w:val="none" w:sz="0" w:space="0" w:color="auto"/>
        <w:right w:val="none" w:sz="0" w:space="0" w:color="auto"/>
      </w:divBdr>
    </w:div>
    <w:div w:id="902522667">
      <w:bodyDiv w:val="1"/>
      <w:marLeft w:val="0"/>
      <w:marRight w:val="0"/>
      <w:marTop w:val="0"/>
      <w:marBottom w:val="0"/>
      <w:divBdr>
        <w:top w:val="none" w:sz="0" w:space="0" w:color="auto"/>
        <w:left w:val="none" w:sz="0" w:space="0" w:color="auto"/>
        <w:bottom w:val="none" w:sz="0" w:space="0" w:color="auto"/>
        <w:right w:val="none" w:sz="0" w:space="0" w:color="auto"/>
      </w:divBdr>
      <w:divsChild>
        <w:div w:id="484587849">
          <w:marLeft w:val="0"/>
          <w:marRight w:val="0"/>
          <w:marTop w:val="0"/>
          <w:marBottom w:val="0"/>
          <w:divBdr>
            <w:top w:val="none" w:sz="0" w:space="0" w:color="auto"/>
            <w:left w:val="none" w:sz="0" w:space="0" w:color="auto"/>
            <w:bottom w:val="none" w:sz="0" w:space="0" w:color="auto"/>
            <w:right w:val="none" w:sz="0" w:space="0" w:color="auto"/>
          </w:divBdr>
          <w:divsChild>
            <w:div w:id="999894350">
              <w:marLeft w:val="0"/>
              <w:marRight w:val="0"/>
              <w:marTop w:val="0"/>
              <w:marBottom w:val="0"/>
              <w:divBdr>
                <w:top w:val="none" w:sz="0" w:space="0" w:color="auto"/>
                <w:left w:val="none" w:sz="0" w:space="0" w:color="auto"/>
                <w:bottom w:val="none" w:sz="0" w:space="0" w:color="auto"/>
                <w:right w:val="none" w:sz="0" w:space="0" w:color="auto"/>
              </w:divBdr>
            </w:div>
            <w:div w:id="1034035517">
              <w:marLeft w:val="0"/>
              <w:marRight w:val="0"/>
              <w:marTop w:val="0"/>
              <w:marBottom w:val="0"/>
              <w:divBdr>
                <w:top w:val="none" w:sz="0" w:space="0" w:color="auto"/>
                <w:left w:val="none" w:sz="0" w:space="0" w:color="auto"/>
                <w:bottom w:val="none" w:sz="0" w:space="0" w:color="auto"/>
                <w:right w:val="none" w:sz="0" w:space="0" w:color="auto"/>
              </w:divBdr>
            </w:div>
            <w:div w:id="15842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5792">
      <w:bodyDiv w:val="1"/>
      <w:marLeft w:val="0"/>
      <w:marRight w:val="0"/>
      <w:marTop w:val="0"/>
      <w:marBottom w:val="0"/>
      <w:divBdr>
        <w:top w:val="none" w:sz="0" w:space="0" w:color="auto"/>
        <w:left w:val="none" w:sz="0" w:space="0" w:color="auto"/>
        <w:bottom w:val="none" w:sz="0" w:space="0" w:color="auto"/>
        <w:right w:val="none" w:sz="0" w:space="0" w:color="auto"/>
      </w:divBdr>
      <w:divsChild>
        <w:div w:id="424964512">
          <w:marLeft w:val="547"/>
          <w:marRight w:val="0"/>
          <w:marTop w:val="0"/>
          <w:marBottom w:val="0"/>
          <w:divBdr>
            <w:top w:val="none" w:sz="0" w:space="0" w:color="auto"/>
            <w:left w:val="none" w:sz="0" w:space="0" w:color="auto"/>
            <w:bottom w:val="none" w:sz="0" w:space="0" w:color="auto"/>
            <w:right w:val="none" w:sz="0" w:space="0" w:color="auto"/>
          </w:divBdr>
        </w:div>
      </w:divsChild>
    </w:div>
    <w:div w:id="1168328397">
      <w:bodyDiv w:val="1"/>
      <w:marLeft w:val="0"/>
      <w:marRight w:val="0"/>
      <w:marTop w:val="0"/>
      <w:marBottom w:val="0"/>
      <w:divBdr>
        <w:top w:val="none" w:sz="0" w:space="0" w:color="auto"/>
        <w:left w:val="none" w:sz="0" w:space="0" w:color="auto"/>
        <w:bottom w:val="none" w:sz="0" w:space="0" w:color="auto"/>
        <w:right w:val="none" w:sz="0" w:space="0" w:color="auto"/>
      </w:divBdr>
      <w:divsChild>
        <w:div w:id="1739668286">
          <w:marLeft w:val="547"/>
          <w:marRight w:val="0"/>
          <w:marTop w:val="0"/>
          <w:marBottom w:val="0"/>
          <w:divBdr>
            <w:top w:val="none" w:sz="0" w:space="0" w:color="auto"/>
            <w:left w:val="none" w:sz="0" w:space="0" w:color="auto"/>
            <w:bottom w:val="none" w:sz="0" w:space="0" w:color="auto"/>
            <w:right w:val="none" w:sz="0" w:space="0" w:color="auto"/>
          </w:divBdr>
        </w:div>
      </w:divsChild>
    </w:div>
    <w:div w:id="1387485368">
      <w:bodyDiv w:val="1"/>
      <w:marLeft w:val="0"/>
      <w:marRight w:val="0"/>
      <w:marTop w:val="0"/>
      <w:marBottom w:val="0"/>
      <w:divBdr>
        <w:top w:val="none" w:sz="0" w:space="0" w:color="auto"/>
        <w:left w:val="none" w:sz="0" w:space="0" w:color="auto"/>
        <w:bottom w:val="none" w:sz="0" w:space="0" w:color="auto"/>
        <w:right w:val="none" w:sz="0" w:space="0" w:color="auto"/>
      </w:divBdr>
      <w:divsChild>
        <w:div w:id="1538930914">
          <w:marLeft w:val="547"/>
          <w:marRight w:val="0"/>
          <w:marTop w:val="0"/>
          <w:marBottom w:val="0"/>
          <w:divBdr>
            <w:top w:val="none" w:sz="0" w:space="0" w:color="auto"/>
            <w:left w:val="none" w:sz="0" w:space="0" w:color="auto"/>
            <w:bottom w:val="none" w:sz="0" w:space="0" w:color="auto"/>
            <w:right w:val="none" w:sz="0" w:space="0" w:color="auto"/>
          </w:divBdr>
        </w:div>
      </w:divsChild>
    </w:div>
    <w:div w:id="1533374469">
      <w:bodyDiv w:val="1"/>
      <w:marLeft w:val="0"/>
      <w:marRight w:val="0"/>
      <w:marTop w:val="0"/>
      <w:marBottom w:val="0"/>
      <w:divBdr>
        <w:top w:val="none" w:sz="0" w:space="0" w:color="auto"/>
        <w:left w:val="none" w:sz="0" w:space="0" w:color="auto"/>
        <w:bottom w:val="none" w:sz="0" w:space="0" w:color="auto"/>
        <w:right w:val="none" w:sz="0" w:space="0" w:color="auto"/>
      </w:divBdr>
      <w:divsChild>
        <w:div w:id="740375082">
          <w:marLeft w:val="547"/>
          <w:marRight w:val="0"/>
          <w:marTop w:val="115"/>
          <w:marBottom w:val="0"/>
          <w:divBdr>
            <w:top w:val="none" w:sz="0" w:space="0" w:color="auto"/>
            <w:left w:val="none" w:sz="0" w:space="0" w:color="auto"/>
            <w:bottom w:val="none" w:sz="0" w:space="0" w:color="auto"/>
            <w:right w:val="none" w:sz="0" w:space="0" w:color="auto"/>
          </w:divBdr>
        </w:div>
        <w:div w:id="982585069">
          <w:marLeft w:val="547"/>
          <w:marRight w:val="0"/>
          <w:marTop w:val="115"/>
          <w:marBottom w:val="0"/>
          <w:divBdr>
            <w:top w:val="none" w:sz="0" w:space="0" w:color="auto"/>
            <w:left w:val="none" w:sz="0" w:space="0" w:color="auto"/>
            <w:bottom w:val="none" w:sz="0" w:space="0" w:color="auto"/>
            <w:right w:val="none" w:sz="0" w:space="0" w:color="auto"/>
          </w:divBdr>
        </w:div>
        <w:div w:id="168108638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nghuaqiu@163.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227</Words>
  <Characters>1297</Characters>
  <Application>Microsoft Office Word</Application>
  <DocSecurity>0</DocSecurity>
  <Lines>10</Lines>
  <Paragraphs>3</Paragraphs>
  <ScaleCrop>false</ScaleCrop>
  <Company>hust</Company>
  <LinksUpToDate>false</LinksUpToDate>
  <CharactersWithSpaces>1521</CharactersWithSpaces>
  <SharedDoc>false</SharedDoc>
  <HLinks>
    <vt:vector size="6" baseType="variant">
      <vt:variant>
        <vt:i4>5505061</vt:i4>
      </vt:variant>
      <vt:variant>
        <vt:i4>0</vt:i4>
      </vt:variant>
      <vt:variant>
        <vt:i4>0</vt:i4>
      </vt:variant>
      <vt:variant>
        <vt:i4>5</vt:i4>
      </vt:variant>
      <vt:variant>
        <vt:lpwstr>mailto:xuxia.zou@mail.hust.edu.cn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教学日历</dc:title>
  <dc:creator>lzx</dc:creator>
  <cp:lastModifiedBy>Administrator</cp:lastModifiedBy>
  <cp:revision>5</cp:revision>
  <cp:lastPrinted>2012-10-10T10:55:00Z</cp:lastPrinted>
  <dcterms:created xsi:type="dcterms:W3CDTF">2016-06-07T02:50:00Z</dcterms:created>
  <dcterms:modified xsi:type="dcterms:W3CDTF">2016-06-16T01:12:00Z</dcterms:modified>
</cp:coreProperties>
</file>